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1103/BXD-QLN rà soát, xác định nhu cầu và mục tiêu phát triển nhà ở xã hội năm 2024 và các năm tiếp theo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1103/BXD-QLN</w:t>
      </w:r>
    </w:p>
    <w:p>
      <w:r>
        <w:t>V/v rà soát, xác định nhu cầu và mục tiêu phát triển nhà ở xã hội năm 2024 và các năm tiếp theo</w:t>
      </w:r>
    </w:p>
    <w:p>
      <w:r>
        <w:t>Hà Nội, ngày 13 tháng 3 năm 2024</w:t>
      </w:r>
    </w:p>
    <w:p>
      <w:r>
        <w:t>Kính gửi:  Ủy ban nhân dân các tỉnh/thành phố trực thuộc Trung ương</w:t>
      </w:r>
    </w:p>
    <w:p>
      <w:r>
        <w:t>Ngày 13/3/2024, Văn phòng Chính phủ có văn bản số 1640/VPCP-CN về việc rà sát, xác định số lượng về nhu cầu và mục tiêu phát triển nhà ở xã hội của 63 tỉnh, thành phố trực thuộc Trung ương trong năm 2024, theo đó Thủ tướng Chính phủ có ý kiến: “ Bộ Xây dựng chủ trì, phối hợp với Ủy ban nhân dân các tỉnh, thành phố trực thuộc Trung ương rà soát, xác định ngay số lượng về nhu cầu và mục tiêu cụ thể phát triển nhà ở xã hội của 63 tỉnh, thành phố trực thuộc Trung ương trong năm 2024 và từng năm tiếp theo, những khó khăn, vướng mắc và giải pháp, kiến nghị để đạt được mục tiêu đề ra, báo cáo Thủ tướng Chính phủ tại Hội nghị trực tuyến của Chính phủ với các địa phương về thúc đẩy triển khai các dự án nhà ở xã hội, chậm nhất ngày 15/3/2024.. .”.</w:t>
      </w:r>
    </w:p>
    <w:p>
      <w:r>
        <w:t>Thực hiện nhiệm vụ Thủ tướng Chính phủ giao, Bô Xây dựng đề nghị Ủy ban nhân dân các tỉnh, thành phố trực thuộc Trung ương khẩn trương thực hiện một số nội dung sau:</w:t>
      </w:r>
    </w:p>
    <w:p>
      <w:r>
        <w:t>1. Rà soát, xác định và báo cáo số lượng về nhu cầu và mục tiêu cụ thể phát triển nhà ở xã hội của tỉnh, thành phố trong năm 2024 và từng năm tiếp theo  (theo phụ lục gửi kèm).</w:t>
      </w:r>
    </w:p>
    <w:p>
      <w:r>
        <w:t>2. Báo cáo những khó khăn, vướng mắc trong quá trình triển khai các dự án nhà ở xã hội.</w:t>
      </w:r>
    </w:p>
    <w:p>
      <w:r>
        <w:t>3. Đề xuất các giải pháp, kiến nghị đề đạt mục tiêu phát triển nhà ở xã hội đề ra tại Đề án đầu tư xây dựng ít nhất 01 triệu căn nhà ở xã hội và Nghị quyết số 01/NQ-CP ngày 05/01/2024 của Chính phủ.</w:t>
      </w:r>
    </w:p>
    <w:p>
      <w:r>
        <w:t>Đề nghị Ủy ban nhân dân các tỉnh/thành phố trực thuộc Trung ương báo cáo các nội dung trên về Bộ Xây dựng trong ngày 14/3/2024 để tổng hợp, báo cáo Thủ tướng Chính phủ tại Hội nghị; trường hợp sau ngày này chưa có báo cáo, Ủy ban nhân dân các tỉnh, thành phố trực thuộc Trung ương chịu trách nhiệm trước Thủ tướng Chính phủ.</w:t>
      </w:r>
    </w:p>
    <w:p>
      <w:r>
        <w:t>Trân trọng./.</w:t>
      </w:r>
    </w:p>
    <w:p>
      <w:r>
        <w:t>Nơi nhận:</w:t>
      </w:r>
    </w:p>
    <w:p>
      <w:r>
        <w:t>- Như trên;</w:t>
      </w:r>
    </w:p>
    <w:p>
      <w:r>
        <w:t>- Thủ tướng Chính phủ (để b/c);</w:t>
      </w:r>
    </w:p>
    <w:p>
      <w:r>
        <w:t>- PTTg Trần Hồng Hà (để b/c);</w:t>
      </w:r>
    </w:p>
    <w:p>
      <w:r>
        <w:t>- BT Nguyễn Thanh Nghị (để b/c);</w:t>
      </w:r>
    </w:p>
    <w:p>
      <w:r>
        <w:t>- Lưu: VT, QLN (02).</w:t>
      </w:r>
    </w:p>
    <w:p>
      <w:r>
        <w:t>KT. BỘ TRƯỞNG</w:t>
      </w:r>
    </w:p>
    <w:p>
      <w:r>
        <w:t>THỨ TRƯỞNG</w:t>
      </w:r>
    </w:p>
    <w:p>
      <w:r>
        <w:t>Nguyễn Văn Sinh</w:t>
      </w:r>
    </w:p>
    <w:p>
      <w:r>
        <w:t>PHỤ LỤC</w:t>
      </w:r>
    </w:p>
    <w:p>
      <w:r>
        <w:t>(Kèm theo văn bản số 1103/BXD-QLN ngày 13 tháng 3 năm 2024 của Bộ Xây dựng)</w:t>
      </w:r>
    </w:p>
    <w:p>
      <w:r>
        <w:t>UBND tỉnh, thành phố …………</w:t>
      </w:r>
    </w:p>
    <w:p>
      <w:r>
        <w:t>BẢNG NHU CẦU VÀ MỤC TIÊU PHÁT TRIỂN NHÀ Ở XÃ HỘI TRÊN ĐỊA BÀN</w:t>
      </w:r>
    </w:p>
    <w:p>
      <w:r>
        <w:t>ĐVT: căn</w:t>
      </w:r>
    </w:p>
    <w:p>
      <w:r>
        <w:t>STT</w:t>
      </w:r>
    </w:p>
    <w:p>
      <w:r>
        <w:t>NỘI DUNG</w:t>
      </w:r>
    </w:p>
    <w:p>
      <w:r>
        <w:t>Năm 2024</w:t>
      </w:r>
    </w:p>
    <w:p>
      <w:r>
        <w:t>Năm 2025</w:t>
      </w:r>
    </w:p>
    <w:p>
      <w:r>
        <w:t>Năm 2026</w:t>
      </w:r>
    </w:p>
    <w:p>
      <w:r>
        <w:t>Năm 2027</w:t>
      </w:r>
    </w:p>
    <w:p>
      <w:r>
        <w:t>Năm 2028</w:t>
      </w:r>
    </w:p>
    <w:p>
      <w:r>
        <w:t>Năm 2029</w:t>
      </w:r>
    </w:p>
    <w:p>
      <w:r>
        <w:t>Năm 2030</w:t>
      </w:r>
    </w:p>
    <w:p>
      <w:r>
        <w:t>1</w:t>
      </w:r>
    </w:p>
    <w:p>
      <w:r>
        <w:t>Nhu cầu</w:t>
      </w:r>
    </w:p>
    <w:p>
      <w:r>
        <w:t>2</w:t>
      </w:r>
    </w:p>
    <w:p>
      <w:r>
        <w:t>Mục tiêu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