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10957/BGTVT-KCHT năm 2024 trả lời kiến nghị cử tri tỉnh Thanh Hóa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10957/BGTVT-KCHT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10957/BGTVT-KCHT</w:t>
      </w:r>
    </w:p>
    <w:p>
      <w:r>
        <w:t>V/v trả lời kiến nghị cử tri tỉnh Thanh Hóa gửi tới sau Kỳ họp thứ 7, Quốc hội khóa XV.</w:t>
      </w:r>
    </w:p>
    <w:p>
      <w:r>
        <w:t>Hà Nội, ngày 10 tháng 10 năm 2024</w:t>
      </w:r>
    </w:p>
    <w:p>
      <w:r>
        <w:t>Kính gửi:    Đoàn đại biểu Quốc hội tỉnh Thanh Hóa</w:t>
      </w:r>
    </w:p>
    <w:p>
      <w:r>
        <w:t>Bộ Giao thông vận tải (Bộ GTVT) nhận được kiến nghị của cử tri tỉnh Thanh Hóa do Ban Dân nguyện chuyển đến theo Công văn số 655/BDN ngày 02/8/2024, nội dung kiến nghị như sau:</w:t>
      </w:r>
    </w:p>
    <w:p>
      <w:r>
        <w:t>“Cử tri huyện Thiệu Hóa đề nghị Bộ Giao thông vận tải đầu tư xây dựng rãnh thoát nước hai bên đường Quốc lộ 45 đoạn thị trấn Thiệu Hóa đi xã Thiệu Long.”</w:t>
      </w:r>
    </w:p>
    <w:p>
      <w:r>
        <w:t>Trước tiên, Bộ GTVT trân trọng cảm ơn cử tri và Đoàn đại biểu Quốc hội tỉnh Thanh Hóa đã quan tâm, góp ý đối với công tác quản lý khai thác, đầu tư phát triển kết cấu hạ tầng giao thông trên địa bàn tỉnh Thanh Hóa nhằm giúp công tác quản lý nhà nước của Bộ GTVT ngày càng tốt hơn, đáp ứng nhu cầu của xã hội và người dân. Về nội dung kiến nghị của cử tri, Bộ GTVT xin trả lời như sau:</w:t>
      </w:r>
    </w:p>
    <w:p>
      <w:r>
        <w:t>Đoạn tuyến Quốc lộ 45 (QL.45) từ thị trấn Thiệu Hóa đi xã Thiệu Long, tỉnh Thanh Hóa (địa bàn xã Thiệu Long từ Km54+500 - Km57+700; địa bàn thị trấn Thiệu Hóa từ Km57+700 - Km63+800) qua khu vực đông dân cư, hiện trạng mặt đường có tình trạng rạn nứt, lún lõm, đọng nước khi trời mưa. Để giải quyết tình trạng nêu trên, Bộ GTVT đã chấp thuận [1]      và bố trí vốn để sửa chữa các hạng mục sau trong Kế hoạch bảo trì hệ thống quốc lộ năm 2024: Sửa chữa hư hỏng nền, mặt đường đoạn Km54+400 - Km59+300; Sửa chữa rãnh dọc đoạn Km36+215 - Km36+540 (T); Km52+880 - Km53+500 (T); Km54+980 - Km55+500 (P); Km56+520 - Km59+200 (T). Công trình sửa chữa đã được khởi công [2]      vào tháng 7/2024, dự kiến hoàn thành trong năm 2024.</w:t>
      </w:r>
    </w:p>
    <w:p>
      <w:r>
        <w:t>Trên đây là trả lời của Bộ GTVT đối với kiến nghị của cử tri tỉnh Thanh Hóa, trân trọng gửi tới Đoàn đại biểu Quốc hội tỉnh Thanh Hóa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Thanh Hóa;</w:t>
      </w:r>
    </w:p>
    <w:p>
      <w:r>
        <w:t>- Thứ trưởng Nguyễn Danh Huy;</w:t>
      </w:r>
    </w:p>
    <w:p>
      <w:r>
        <w:t>- Thứ trưởng Nguyễn Duy Lâm;</w:t>
      </w:r>
    </w:p>
    <w:p>
      <w:r>
        <w:t>- Văn phòng Bộ (để tổng hợp);</w:t>
      </w:r>
    </w:p>
    <w:p>
      <w:r>
        <w:t>- Cổng TT điện tử Bộ GTVT;</w:t>
      </w:r>
    </w:p>
    <w:p>
      <w:r>
        <w:t>- Cục ĐBVN (để t/hiện);</w:t>
      </w:r>
    </w:p>
    <w:p>
      <w:r>
        <w:t>- Sở GTVT Thanh Hóa;</w:t>
      </w:r>
    </w:p>
    <w:p>
      <w:r>
        <w:t>- Lưu VT, KCHT(3b).</w:t>
      </w:r>
    </w:p>
    <w:p>
      <w:r>
        <w:t>BỘ TRƯỞNG</w:t>
      </w:r>
    </w:p>
    <w:p>
      <w:r>
        <w:t>Nguyễn Văn Thắng</w:t>
      </w:r>
    </w:p>
    <w:p>
      <w:r>
        <w:t>[1]   Quyết định số 1690/QĐ-BGTVT ngày 25/12/2023 của Bộ GTVT.</w:t>
      </w:r>
    </w:p>
    <w:p>
      <w:r>
        <w:t>[2]   Văn bản số 6180/CĐBVN-TCHC ngày 09/9/2024 của Cục ĐBVN.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