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1069/TTg-KTTH năm 2024 triển khai Chỉ thị 39-CT/TW về nâng cao hiệu quả của tín dụng chính sách xã hội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1069/TTg-KTTH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1069 / TTg-KTTH</w:t>
      </w:r>
    </w:p>
    <w:p>
      <w:r>
        <w:t>V/v triển khai Ch ỉ  thị số 39-CT/TW của Ban Bí thư về nâng cao hiệu quả của tín dụng chính sách xã hội</w:t>
      </w:r>
    </w:p>
    <w:p>
      <w:r>
        <w:t>Hà Nội, ngày  17  tháng  12  năm 20 24</w:t>
      </w:r>
    </w:p>
    <w:p>
      <w:r>
        <w:t>Kính gửi:</w:t>
      </w:r>
    </w:p>
    <w:p>
      <w:r>
        <w:t>- Bộ trưởng, Thủ trưởng cơ quan ngang Bộ, cơ quan thuộc Chính phủ;</w:t>
      </w:r>
    </w:p>
    <w:p>
      <w:r>
        <w:t>- Chủ tịch Ủy ban nhân dân các tỉnh, thành phố trực thuộc Trung ương.</w:t>
      </w:r>
    </w:p>
    <w:p>
      <w:r>
        <w:t>Để bảo đảm triển khai thực hiện quyết liệt, hiệu quả Chỉ thị số 39-CT/TW ngày 30 tháng 10 năm 2024 của Ban Bí thư về nâng cao hiệu quả của tín dụng chính sách xã hội trong bối cảnh mới, Thủ tướng Chính phủ, Bí thư Ban cán sự đảng Chính phủ yêu cầu:</w:t>
      </w:r>
    </w:p>
    <w:p>
      <w:r>
        <w:t>1. Các Bộ, cơ quan ngang Bộ, cơ quan trực thuộc Chính phủ, Ủy ban nhân dân các tỉnh, thành phố trực thuộc Trung ương quán triệt nghiêm và khẩn trương tổ chức thực hiện Chỉ thị số 39-CT/TW ngày 30 tháng 10 năm 2024 của Ban Bí thư về nâng cao hiệu quả của tín dụng chính sách xã hội trong bối cảnh mới; phối hợp chặt chẽ với Ngân hàng Nhà nước Việt Nam để chủ động rà soát, đề xuất các nhiệm vụ, giải pháp hiệu quả, khả thi, phù hợp theo chức năng, nhiệm vụ được giao để tổ chức triển khai thực hiện quyết liệt, hiệu quả, đồng bộ, toàn diện, nhất quán các mục tiêu, yêu cầu, giải pháp đặt ra theo Chỉ thị số 39-CT/TW ngày 30 tháng 10 năm 2024 của Ban Bí thư; bảo đảm chất lượng, tiến độ; chủ động báo cáo cấp có thẩm quyền xem xét, quyết định những nội dung vượt thẩm quyền.</w:t>
      </w:r>
    </w:p>
    <w:p>
      <w:r>
        <w:t>2. Ngân hàng Nhà nước Việt Nam khẩn trương chủ trì, phối hợp với Bộ Tài chính, Bộ Kế hoạch và Đầu tư, Ngân hàng Chính sách xã hội và các Bộ, cơ quan, đơn vị, địa phương liên quan:</w:t>
      </w:r>
    </w:p>
    <w:p>
      <w:r>
        <w:t>a) Nghiên cứu, xây dựng Kế hoạch cụ thể của Chính phủ triển khai thực hiện Chỉ thị số 39-CT/TW ngày 30 tháng 10 năm 2024 của Ban Bí thư, báo cáo Thủ tướng Chính phủ trước ngày 30 tháng 12 năm 2024; trong đó xác định cụ thể các nhiệm vụ, giải pháp trọng tâm, cơ quan chủ trì, cơ quan phối hợp gắn với dự kiến sản phẩm đầu ra và thời gian hoàn thành cụ thể, bảo đảm triển khai thực hiện quyết liệt, hiệu quả, đồng bộ, toàn diện, nhất quán các mục tiêu, yêu cầu, giải pháp đặt ra theo Chỉ thị số 39-CT/TW ngày 30 tháng 10 năm 2024 của Ban Bí thư.</w:t>
      </w:r>
    </w:p>
    <w:p>
      <w:r>
        <w:t>b) Đề xuất cấp có thẩm quyền phân công, giao nhiệm vụ cho các cơ quan liên quan trình cấp có thẩm quyền ban hành hoặc ban hành theo thẩm quyền các văn bản cụ thể để tổ chức thực hiện ngay các nhóm chính sách theo đúng Chỉ thị số 39-CT/TW ngày 30 tháng 10 năm 2024 của Ban Bí thư, bảo đảm lộ trình và tiến độ thực hiện nhanh nhất có thể, trong đó bao gồm các nội dung: (i) Ban hành kế hoạch thực hiện Chỉ thị; (ii) Tập trung hoàn thiện cơ chế, chính sách về tín dụng chính sách xã hội theo hướng mở rộng phạm vi, quy mô, đối tượng, nâng mức cho vay, thời hạn vay phù hợp với mục tiêu các chương trình mục tiêu quốc gia, mục tiêu phát triển kinh tế - xã hội, khả năng cân đối của ngân sách nhà nước, điều kiện phát triển, đặc điểm của từng vùng, miền, chu kỳ sản xuất, kinh doanh; (iii) Bố trí đủ nguồn lực thực hiện tín dụng chính sách xã hội, có giải pháp kịp thời, báo cáo Bộ Chính trị nâng hạn mức phát hành trái phiếu được Chính phủ bảo lãnh cho Ngân hàng Chính sách xã hội; (iv) Thường xuyên đôn đốc, kiểm tra việc tổ chức thực hiện Chỉ thị.</w:t>
      </w:r>
    </w:p>
    <w:p>
      <w:r>
        <w:t>3. Văn phòng Chính phủ theo dõi, đôn đốc theo chức năng, nhiệm vụ được phân công./ .</w:t>
      </w:r>
    </w:p>
    <w:p>
      <w:r>
        <w:t>(Gửi kèm Chỉ thị số 39-CT/TW ngày 30 tháng 10 năm 2024 của Ban Bí thư)</w:t>
      </w:r>
    </w:p>
    <w:p>
      <w:r>
        <w:t>Nơi nhận:</w:t>
      </w:r>
    </w:p>
    <w:p>
      <w:r>
        <w:t>- Ban Bí thư Trung ương Đảng;</w:t>
      </w:r>
    </w:p>
    <w:p>
      <w:r>
        <w:t>- Thủ tướng, các Phó Thủ tướng Chính phủ;</w:t>
      </w:r>
    </w:p>
    <w:p>
      <w:r>
        <w:t>- Các bộ, cơ quan ngang bộ, cơ quan thuộc Chính phủ;</w:t>
      </w:r>
    </w:p>
    <w:p>
      <w:r>
        <w:t>- HĐND,  U BND các tỉnh, thành phố trực thuộc trung ương;</w:t>
      </w:r>
    </w:p>
    <w:p>
      <w:r>
        <w:t>- Văn phòng Trung ương và các Ban của Đảng;</w:t>
      </w:r>
    </w:p>
    <w:p>
      <w:r>
        <w:t>- Văn phòng Tổng Bí thư;</w:t>
      </w:r>
    </w:p>
    <w:p>
      <w:r>
        <w:t>- Ngân hàng Chính sách xã hội;</w:t>
      </w:r>
    </w:p>
    <w:p>
      <w:r>
        <w:t>- Ủy ban trung ương Mặt trận Tổ quốc Việt Nam;</w:t>
      </w:r>
    </w:p>
    <w:p>
      <w:r>
        <w:t>- Cơ quan trung ương của các đoàn thể;</w:t>
      </w:r>
    </w:p>
    <w:p>
      <w:r>
        <w:t>- VPCP: BTCN, PCN Mai Thị Thu Vân, VPBCSĐCP;</w:t>
      </w:r>
    </w:p>
    <w:p>
      <w:r>
        <w:t>- Lưu: VT, KTTH (02). M.Cường</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