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10177/BTC-NSNN về đề xuất điều chỉnh giảm kế hoạch vốn sự nghiệp ngân sách trung ương thực hiện các Chương trình mục tiêu quốc gia năm 2023 và năm 2022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10177/BTC-NSNN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10177/BTC-NSNN</w:t>
      </w:r>
    </w:p>
    <w:p>
      <w:r>
        <w:t>V/v đề xuất điều chỉnh giảm kế hoạch vốn sự nghiệp NSTW thực hiện các Chương trình mục tiêu quốc gia năm 2023 và năm 2022</w:t>
      </w:r>
    </w:p>
    <w:p>
      <w:r>
        <w:t>Hà Nội, ngày 22 tháng 9 năm 2023</w:t>
      </w:r>
    </w:p>
    <w:p>
      <w:r>
        <w:t>Kính gửi:  Ủy ban nhân dân tỉnh Lạng Sơn.</w:t>
      </w:r>
    </w:p>
    <w:p>
      <w:r>
        <w:t>Ủy ban nhân dân tỉnh Lạng Sơn có Báo cáo số 392/BC-UBND ngày 04/8/2023 về đề xuất điều chỉnh giảm kế hoạch vốn sự nghiệp ngân sách trung ương thực hiện các Chương trình mục tiêu quốc gia năm 2023 và năm 2022 kéo dài. Về vấn đề này, Bộ Tài chính có ý kiến như sau:</w:t>
      </w:r>
    </w:p>
    <w:p>
      <w:r>
        <w:t>Trên cơ sở phương án phân bổ chi tiết của các đơn vị chủ Chương trình (Ủy ban Dân tộc, Bộ Lao động - Thương Binh và Xã hội, Bộ Nông nghiệp và Phát triển nông thôn); Bộ Tài chính đã tổng hợp trình Chính phủ trình Quốc hội giao dự toán vốn sự nghiệp thực hiện 03 Chương trình mục tiêu quốc gia cho các địa phương, trong đó tỉnh Lạng Sơn được giao kế hoạch vốn năm 2022 là 315.677 triệu đồng, năm 2023 là 799.482 triệu đồng. Đối với kế hoạch vốn năm 2022, theo Nghị quyết số 69/2022/QH15 ngày 11/11/2022 của Quốc hội về dự toán năm 2023, được chuyển nguồn sang 2023 để thực hiện trong năm 2023.</w:t>
      </w:r>
    </w:p>
    <w:p>
      <w:r>
        <w:t>Ngày 16/6/2023, Văn phòng Chính phủ có Văn bản số 555/TTg-QHĐP thông báo ý kiến của Thủ tướng Chính phủ về việc thúc đẩy triển khai thực hiện 03 Chương trình mục tiêu quốc gia, trong đó Điều 5 quy định  “UBND các tỉnh, thành phố trực thuộc Trung ương quyết liệt rà soát danh mục các dự án, sắp xếp theo thứ tự ưu tiên về tính khả thi, hiệu quả, khả năng giải ngân để điều chỉnh, quyết định kịp thời;...; quyết tâm giải ngân 100% vốn thực hiện các chương trình mục tiêu quốc gia theo Kế hoạch được giao của năm 2022 và 2023”.  Từ tình hình trên, đề nghị tỉnh Lạng Sơn thực hiện theo đúng theo Văn bản số 555/TTg-QHĐP nêu trên.</w:t>
      </w:r>
    </w:p>
    <w:p>
      <w:r>
        <w:t>Bộ Tài chính xin thông báo để Ủy ban nhân dân tỉnh Lạng Sơn biết và tổ chức thực hiện theo quy định của pháp luật./.</w:t>
      </w:r>
    </w:p>
    <w:p>
      <w:r>
        <w:t>Nơi nhận:</w:t>
      </w:r>
    </w:p>
    <w:p>
      <w:r>
        <w:t>- Như trên;</w:t>
      </w:r>
    </w:p>
    <w:p>
      <w:r>
        <w:t>- Bộ Kế hoạch và Đầu tư;</w:t>
      </w:r>
    </w:p>
    <w:p>
      <w:r>
        <w:t>- Bộ Lao động - Thương binh và Xã hội;</w:t>
      </w:r>
    </w:p>
    <w:p>
      <w:r>
        <w:t>- Bộ Nông nghiệp và Phát triển nông thôn;</w:t>
      </w:r>
    </w:p>
    <w:p>
      <w:r>
        <w:t>- Ủy ban Dân tộc;</w:t>
      </w:r>
    </w:p>
    <w:p>
      <w:r>
        <w:t>- Lưu: VT, NSNN(5b).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