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10163/VPCP-KGVX rút nhiệm vụ xây dựng Nghị định thay thế Nghị định 18/2014/NĐ-CP ra khỏi chương trình công tác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10163/VPCP-KGVX</w:t>
      </w:r>
    </w:p>
    <w:p>
      <w:r>
        <w:t>V/v Rút nhiệm vụ xây dựng Nghị định thay thế Nghị định số 18/2014/NĐ-CP ra khỏi chương trình công tác năm 2023</w:t>
      </w:r>
    </w:p>
    <w:p>
      <w:r>
        <w:t>Hà Nội, ngày 28 tháng 12 năm 2023</w:t>
      </w:r>
    </w:p>
    <w:p>
      <w:r>
        <w:t>Kính gửi:  Đồng chí Bộ trưởng Bộ Thông tin và Truyền thông.</w:t>
      </w:r>
    </w:p>
    <w:p>
      <w:r>
        <w:t>Xét đề nghị của Bộ Thông tin và Truyền thông (văn bản số 5966/BTTTT- CBC ngày 29 tháng 11 năm 2023 và số 6258/BTTTT-CBC ngày 19 tháng 12 năm 2023), Phó Thủ tướng Trần Lưu Quang có ý kiến như sau:</w:t>
      </w:r>
    </w:p>
    <w:p>
      <w:r>
        <w:t>- Đồng ý với kiến nghị của Bộ Thông tin và Truyền thông về việc rút nhiệm vụ xây dựng Nghị định thay thế Nghị định số 18/2014/NĐ-CP ngày 14 tháng 3 năm 2014 ra khỏi Chương trình công tác năm 2023.</w:t>
      </w:r>
    </w:p>
    <w:p>
      <w:r>
        <w:t>- Bộ Thông tin và Truyền thông chủ trì, phối hợp với các Bộ, cơ quan căn cứ các quy định của pháp luật hiện hành, đề xuất cụ thể việc xây dựng dự thảo Nghị định quy định về nhuận bút/bản quyền đối với tác phẩm báo chí trình Chính phủ trong năm 2024.</w:t>
      </w:r>
    </w:p>
    <w:p>
      <w:r>
        <w:t>Văn phòng Chính phủ xin thông báo để Bộ Thông tin và Truyền thông biết, thực hiện./.</w:t>
      </w:r>
    </w:p>
    <w:p>
      <w:r>
        <w:t>Nơi nhận:</w:t>
      </w:r>
    </w:p>
    <w:p>
      <w:r>
        <w:t>- Như trên;</w:t>
      </w:r>
    </w:p>
    <w:p>
      <w:r>
        <w:t>- Thủ tướng Chính phủ (để b/c);</w:t>
      </w:r>
    </w:p>
    <w:p>
      <w:r>
        <w:t>- Phó Thủ tướng Trần Lưu Quang (để b/c);</w:t>
      </w:r>
    </w:p>
    <w:p>
      <w:r>
        <w:t>- Các Bộ: TTTT, VHTTDL, KHCN, TP;</w:t>
      </w:r>
    </w:p>
    <w:p>
      <w:r>
        <w:t>- VPCP: BTCN, PCN Nguyễn Sỹ Hiệp, Thư ký, Trợ lý TTgCP, Vụ PL;</w:t>
      </w:r>
    </w:p>
    <w:p>
      <w:r>
        <w:t>- Lưu: VT, KGVX (02b).BH.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