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10149/VPCP-DMDN năm 2023 thoái vốn Nhà nước tại doanh nghiệp liên doanh có vốn góp của Ủy ban nhân dân Thành phố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10149/VPCP-DMDN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10149/VPCP-DMDN</w:t>
      </w:r>
    </w:p>
    <w:p>
      <w:r>
        <w:t>V/v thoái vốn nhà nước tại doanh nghiệp liên doanh có vốn góp của UBND thành phố Hải Phòng</w:t>
      </w:r>
    </w:p>
    <w:p>
      <w:r>
        <w:t>Hà Nội, ngày 27 tháng 12 năm 2023</w:t>
      </w:r>
    </w:p>
    <w:p>
      <w:r>
        <w:t>Kính gửi:  Ủy ban nhân dân thành phố Hải Phòng.</w:t>
      </w:r>
    </w:p>
    <w:p>
      <w:r>
        <w:t>Xét đề nghị của Ủy ban nhân dân thành phố Hải Phòng (công văn số 2254/UBND-KTĐN ngày 18 tháng 9 năm 2023), ý kiến các Bộ: Tư pháp (công văn số 5263/BTP-PLDSKT ngày 01 tháng 11 năm 2023), Lao động - Thương binh và Xã hội (công văn số 4158/LĐTBXH-QHLĐTL ngày 04 tháng 10 năm 2023), Tài chính (công văn số 11745/BTC-TCDN ngày 30 tháng 10 năm 2023), Nội vụ (công văn số 5841/BNV-TCBC ngày 05 tháng 10 năm 2023), Xây dựng (công văn số 4580/BXD-KHTC ngày 11 tháng 10 năm 2023), Kế hoạch và Đầu tư (công văn số 10276/BKHĐT-PTDN ngày 07 tháng 12 năm 2023) về việc thoái vốn nhà nước tại doanh nghiệp liên doanh có vốn góp của Ủy ban nhân dân thành phố Hải Phòng, Phó Thủ tướng Lê Minh Khái có ý kiến như sau:</w:t>
      </w:r>
    </w:p>
    <w:p>
      <w:r>
        <w:t>1. Ủy ban nhân dân thành phố Hải Phòng nghiên cứu, tiếp thu, giải trình ý kiến các Bộ: Tư pháp, Lao động - Thương binh và Xã hội, Tài chính, Nội vụ, Xây dựng, Kế hoạch và Đầu tư tại các văn bản nêu trên (sao gửi kèm theo), hoàn thiện Tờ trình; báo cáo Thủ tướng Chính phủ xem xét, quyết định trước ngày 05 tháng 01 năm 2023.</w:t>
      </w:r>
    </w:p>
    <w:p>
      <w:r>
        <w:t>2. Văn phòng Chính phủ theo dõi, đôn đốc theo chức năng, nhiệm vụ được giao.</w:t>
      </w:r>
    </w:p>
    <w:p>
      <w:r>
        <w:t>Văn phòng Chính phủ thông báo để Ủy ban nhân dân thành phố Hải Phòng và các cơ quan liên quan biết, thực hiện.</w:t>
      </w:r>
    </w:p>
    <w:p>
      <w:r>
        <w:t>Nơi nhận:</w:t>
      </w:r>
    </w:p>
    <w:p>
      <w:r>
        <w:t>- Như trên;</w:t>
      </w:r>
    </w:p>
    <w:p>
      <w:r>
        <w:t>- TTg, PTTg Lê Minh Khái;</w:t>
      </w:r>
    </w:p>
    <w:p>
      <w:r>
        <w:t>- Các Bộ: TP, TC, XD, NV, LĐ-TB&amp;XH, KH&amp;ĐT;</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