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1012/ATTP-SP năm 2025 kiểm tra Nhà nước về thực phẩm nhập khẩu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1012/ATTP-SP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1012/ATTP-SP</w:t>
      </w:r>
    </w:p>
    <w:p>
      <w:r>
        <w:t>V/v kiểm tra nhà nước về thực phẩm nhập khẩu</w:t>
      </w:r>
    </w:p>
    <w:p>
      <w:r>
        <w:t>Hà Nội , ngày 14 tháng 5 năm 2025</w:t>
      </w:r>
    </w:p>
    <w:p>
      <w:r>
        <w:t>Kính gửi:    Tổ chức, cá nhân sản xuất, kinh doanh thực phẩm, phụ gia thực phẩm</w:t>
      </w:r>
    </w:p>
    <w:p>
      <w:r>
        <w:t>Thời gian gần đây, Cục An toàn thực phẩm đã nhận được nhiều công văn của các tổ chức, cá nhân có nội dung hỏi về việc kiểm tra nhà nước về an toàn thực phẩm đối với hàng nhập khẩu theo quy định tại Thông tư số 15/2024/TT-BYT của Bộ Y tế ngày 19/09/2024 Ban hành danh mục thực phẩm, phụ gia thực phẩm và dụng cụ chứa đựng thực phẩm, vật liệu bao gói tiếp xúc trực tiếp với thực phẩm đã được xác định mã số hàng hóa theo danh mục hàng hóa xuất khẩu, nhập khẩu Việt Nam phải kiểm tra nhà nước về an toàn thực phẩm nhập khẩu thuộc phạm vi quản lý của Bộ Y tế. Cục An toàn thực phẩm có ý kiến như sau:</w:t>
      </w:r>
    </w:p>
    <w:p>
      <w:r>
        <w:t>1. Trường hợp sản phẩm là phụ gia thực phẩm có tên trong Danh mục của Thông tư 15/2024/TT-BYT thì thực hiện kiểm tra nhà nước theo quy định tại Thông tư số 15/2024/TT-BYT.</w:t>
      </w:r>
    </w:p>
    <w:p>
      <w:r>
        <w:t>2. Trường hợp sản phẩm có tên trong Danh mục của Thông tư 15/2024/TT-BYT dùng làm nguyên liệu thực phẩm, không nhằm mục đích sử dụng làm phụ gia thực phẩm, chất hỗ trợ chế biến thực phẩm thì không thuộc đối tượng kiểm tra nhà nước về an toàn thực phẩm theo quy định tại điểm b khoản 4 Điều 3 Thông tư số 15/2024/TT-BYT.</w:t>
      </w:r>
    </w:p>
    <w:p>
      <w:r>
        <w:t>3. Trường hợp sản phẩm chỉ dùng để sản xuất, gia công hàng xuất khẩu hoặc phục vụ cho việc sản xuất nội bộ của tổ chức, cá nhân, không tiêu thụ tại thị trường trong nước thì được miễn thực hiện thủ tục tự công bố sản phẩm và miễn kiểm tra nhà nước về an toàn thực phẩm nhập khẩu (trừ các trường hợp có cảnh báo về an toàn thực phẩm) theo quy định tại khoản 2 Điều 4 và quy định tại khoản 7 Điều 13 Nghị định số 15/2018/NĐ-CP ngày 02/02/2018 của Chính phủ hướng dẫn thi hành một số điều của Luật an toàn thực phẩm.</w:t>
      </w:r>
    </w:p>
    <w:p>
      <w:r>
        <w:t>4. Trường hợp sản phẩm dùng làm thực phẩm bảo vệ sức khỏe: Đề nghị tổ chức, cá nhân thực hiện đăng ký công bố sản phẩm theo quy định tại Điều 6 Nghị định số 15/2018/NĐ-CP. Hồ sơ, trình tự đăng ký bản công bố sản phẩm theo quy định tại Điều 7 Nghị định số 15/2018/NĐ-CP, cơ quan có thẩm quyền tiếp nhận bản công bố sản phẩm theo quy định tại điểm a khoản 1 Điều 8 và khoản 5 Điều 37 Nghị định số 15/2018/NĐ-CP. Sản phẩm đã được cấp Giấy tiếp nhận đăng ký bản công bố sản phẩm thì được miễn kiểm tra nhà nước về an toàn thực phẩm nhập khẩu (trừ các trường hợp có cảnh báo về an toàn thực phẩm) theo quy định tại Điều 13 Nghị định số 15/2018/NĐ-CP.</w:t>
      </w:r>
    </w:p>
    <w:p>
      <w:r>
        <w:t>5. Liên quan đến việc xác định mã số hàng hóa đề nghị tổ chức, cá nhân liên hệ với cơ quan Hải quan để được hướng dẫn cụ thể trong trường hợp có sự khác biệt, không thống nhất trong việc phân loại và xác định mã số hàng hóa.</w:t>
      </w:r>
    </w:p>
    <w:p>
      <w:r>
        <w:t>Cục An toàn thực phẩm thông báo để tổ chức, cá nhân biết và thực hiện./.</w:t>
      </w:r>
    </w:p>
    <w:p>
      <w:r>
        <w:t>Nơi nhận:</w:t>
      </w:r>
    </w:p>
    <w:p>
      <w:r>
        <w:t>- Như trên;</w:t>
      </w:r>
    </w:p>
    <w:p>
      <w:r>
        <w:t>- Cục trưởng (để b/c);</w:t>
      </w:r>
    </w:p>
    <w:p>
      <w:r>
        <w:t>- Các đơn vị kiểm tra NN về TPNK;</w:t>
      </w:r>
    </w:p>
    <w:p>
      <w:r>
        <w:t>- Cục Hải Quan;</w:t>
      </w:r>
    </w:p>
    <w:p>
      <w:r>
        <w:t>- Cục Đổi mới sáng tạo, Chuyển đổi xanh và Khuyến công - Bộ Công Thương;</w:t>
      </w:r>
    </w:p>
    <w:p>
      <w:r>
        <w:t>- Cục CL, CB và PTTT - Bộ NT và MT;</w:t>
      </w:r>
    </w:p>
    <w:p>
      <w:r>
        <w:t>- Website của Cục;</w:t>
      </w:r>
    </w:p>
    <w:p>
      <w:r>
        <w:t>- Lưu: VT, SP.</w:t>
      </w:r>
    </w:p>
    <w:p>
      <w:r>
        <w:t>KT. CỤC TRƯỞNG</w:t>
      </w:r>
    </w:p>
    <w:p>
      <w:r>
        <w:t>PHÓ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