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10108/VPCP-CN năm 2025 tình hình triển khai Dự án đường sắt Lào Cai - Hà Nội - Hải Phòng và Dự án đường sắt tốc độ cao trên trục Bắc -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10108/VPCP-CN</w:t>
      </w:r>
    </w:p>
    <w:p>
      <w:r>
        <w:t>V/v tình hình triển khai Dự án đường sắt Lào Cai - Hà Nội - Hải Phòng và Dự án đường sắt tốc độ cao trên trục Bắc - Nam</w:t>
      </w:r>
    </w:p>
    <w:p>
      <w:r>
        <w:t>Hà Nội, ngày 18 tháng 10 năm 2025</w:t>
      </w:r>
    </w:p>
    <w:p>
      <w:r>
        <w:t>Kính gửi:</w:t>
      </w:r>
    </w:p>
    <w:p>
      <w:r>
        <w:t>- Quyền Bộ trưởng Bộ Ngoại giao;</w:t>
      </w:r>
    </w:p>
    <w:p>
      <w:r>
        <w:t>- Bộ trưởng các Bộ: Xây dựng, Tài chính, Khoa học và Công nghệ,</w:t>
      </w:r>
    </w:p>
    <w:p>
      <w:r>
        <w:t>- Quyền Bộ trưởng Bộ Nông nghiệp và Môi trường.</w:t>
      </w:r>
    </w:p>
    <w:p>
      <w:r>
        <w:t>Xét báo cáo, kiến nghị của Bộ Xây dựng tại Công văn số 246/BC-BXD ngày 09 tháng 10 năm 2025 về tình hình triển khai Dự án đường sắt Lào Cai - Hà Nội - Hải Phòng và Dự án đường sắt tốc độ cao trên trục Bắc - Nam, Báo cáo số 432/BXD-HTQT ngày 28 tháng 9 năm 2025 về kết quả Phiên họp thứ nhất Ủy ban liên hợp Hợp tác đường sắt Việt - Trung, Thủ tướng Chính phủ Phạm Minh Chính có ý kiến như sau:</w:t>
      </w:r>
    </w:p>
    <w:p>
      <w:r>
        <w:t>1. Đối với nội dung báo cáo, kiến nghị liên quan Dự án đường sắt Lào Cai - Hà Nội - Hải Phòng: Yêu cầu các Bộ: Xây dựng, Tài chính, Ngoại giao, Khoa học và Công nghệ khẩn trương thực hiện chỉ đạo của Thường trực Chính phủ tại Thông báo số 154/TB-VPCP ngày 03/10/2025 và Phó Thủ tướng Chính phủ Trần Hồng Hà tại văn bản số 10029/VPCP-CN ngày 16 tháng 10 năm 2025; báo cáo Thủ tướng Chính phủ trước ngày 23 tháng 10 năm 2025.</w:t>
      </w:r>
    </w:p>
    <w:p>
      <w:r>
        <w:t>2. Bộ Nông nghiệp và Môi trường khẩn trương thực hiện ý kiến chỉ đạo của Thủ tướng Chính phủ và Phó Thủ tướng Trần Hồng Hà tại Thông báo số 483/TB- VPCP ngày 15 tháng 9 năm 2055 và văn bản số 8881/VPCP-CN ngày 19 tháng 9 năm 2025, hoàn thành trong tháng 10 năm 2025 việc hướng dẫn các địa phương thực hiện công tác bồi thường, hỗ trợ, tái định cư, giải phóng mặt bằng theo cơ chế, chính sách đặc thù, đặc biệt được Quốc hội cho phép đối với các Dự án đường sắt; báo cáo Thủ tướng Chính phủ kết quả thực hiện trước ngày 23 tháng 10 năm 2025.</w:t>
      </w:r>
    </w:p>
    <w:p>
      <w:r>
        <w:t>3. Bộ Xây dựng, Bộ Khoa học và Công nghệ khẩn trương thực hiện nhiệm vụ Thủ tướng Chính phủ giao tại các văn bản (Thông báo số 462/TB-VPCP ngày 05 tháng 9 năm 2025, Thông báo số 483/TB-VPCP ngày 15 tháng 9 năm 2025 và Thông báo số 154/TB-VPCP ngày 03 tháng 10 năm 2025) xây dựng, thẩm định, công bố các tiêu chuẩn, quy chuẩn, quy trình về đường sắt, dứt khoát phải hoàn thành trong tháng 10 năm 2025; báo cáo Thủ tướng Chính phủ tiến độ thực hiện trước ngày 23 tháng 10 năm 2025.</w:t>
      </w:r>
    </w:p>
    <w:p>
      <w:r>
        <w:t>4. Bộ trưởng Bộ Xây dựng khẩn trương thực hiện ý kiến chỉ đạo của Thủ tướng Chính phủ tại công văn số 10049/VPCP-CN ngày 16 tháng 10 năm 2025, trình Chính phủ trong ngày 20 tháng 10 năm 2025 dự thảo Nghị quyết của Quốc hội về việc một số cơ chế đặc thù triển khai Dự án đầu tư xây dựng đường sắt tốc độ cao trên trục Bắc - Nam để trình Quốc hội tại kỳ họp thứ 10 Quốc hội khóa XV.</w:t>
      </w:r>
    </w:p>
    <w:p>
      <w:r>
        <w:t>5. Giao Phó Thủ tướng Chính phủ Trần Hồng Hà và Bộ trưởng Chủ nhiệm Văn phòng Chính phủ Trần Văn Sơn đôn đốc và báo cáo Thủ tướng Chính phủ kết quả thực hiện của các Bộ, cơ quan.</w:t>
      </w:r>
    </w:p>
    <w:p>
      <w:r>
        <w:t>6. Phê bình các Bộ: Khoa học và Công nghệ, Tài chính, Xây dựng chưa báo cáo đúng thời hạn Thủ tướng Chính phủ giao tại Thông báo số 483/TB-VPCP ngày 19 tháng 5 năm 2025, Thông báo số 154/TB-VPCP ngày 03 tháng 10 năm 2025; cần nghiêm túc khắc phục.</w:t>
      </w:r>
    </w:p>
    <w:p>
      <w:r>
        <w:t>Văn phòng Chính phủ thông báo để Bộ Xây dựng và các bộ, cơ quan, địa phương biết, thực hiện./.</w:t>
      </w:r>
    </w:p>
    <w:p>
      <w:r>
        <w:t>Nơi nhận:</w:t>
      </w:r>
    </w:p>
    <w:p>
      <w:r>
        <w:t>- Như trên;</w:t>
      </w:r>
    </w:p>
    <w:p>
      <w:r>
        <w:t>- Thủ tướng Chính phủ (để b/c);</w:t>
      </w:r>
    </w:p>
    <w:p>
      <w:r>
        <w:t>- Các Phó Thủ tướng CP (để b/c);</w:t>
      </w:r>
    </w:p>
    <w:p>
      <w:r>
        <w:t>- Các Bộ: XD, NG, TC, TP, CA, QP, KHCN, GD&amp;ĐT, CT;</w:t>
      </w:r>
    </w:p>
    <w:p>
      <w:r>
        <w:t>- UBND các tỉnh, TP: Lào Cai, Phú Thọ, Hà Nội, Bắc Ninh, Hưng Yên, Hải Phòng, Ninh Bình, Thanh Hóa, Nghệ An, Hà Tĩnh, Quảng Trị, Huế, Đà Nẵng, Quảng Ngãi, Gia Lai, Đắk Lắk, Khánh Hòa, Lâm Đồng, Đồng Nai, TP Hồ Chí Minh.</w:t>
      </w:r>
    </w:p>
    <w:p>
      <w:r>
        <w:t>- VPCP: BTCN, PCN Nguyễn Sỹ Hiệp, các Vụ: TH, QHQT,</w:t>
      </w:r>
    </w:p>
    <w:p>
      <w:r>
        <w:t>- Lưu: VT, CN (2b)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