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10066/BGTVT-VT năm 2023 báo cáo việc thực hiện thí điểm hoạt động đối với xe 4 bánh (chạy bằng năng lượng điện hoặc xăng sinh học) phục vụ chở khách tham quan, du lịch trong khu vực hạn chế trên địa bàn các tỉnh, thành phố được phép thí điểm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10066/BGTVT-VT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10066/BGTVT-VT</w:t>
      </w:r>
    </w:p>
    <w:p>
      <w:r>
        <w:t>V/v báo cáo việc thực hiện thí điểm hoạt động đối với xe 4 bánh (chạy bằng năng lượng điện hoặc xăng sinh học) phục vụ chở khách tham quan, du lịch trong khu vực hạn chế trên địa bàn các tỉnh, thành phố được phép thí điểm</w:t>
      </w:r>
    </w:p>
    <w:p>
      <w:r>
        <w:t>Hà Nội, ngày 08 tháng 09 năm 2023</w:t>
      </w:r>
    </w:p>
    <w:p>
      <w:r>
        <w:t>Kính gửi:</w:t>
      </w:r>
    </w:p>
    <w:p>
      <w:r>
        <w:t>Ủy ban nhân dân các tỉnh, thành phố: An Giang, Bà Rịa - Vũng Tàu, Bạc Liêu, Bến Tre, Bình Định, Cà Mau, Cao Bằng, Cần Thơ, Đà Nẵng, Đồng Tháp, Hà Giang, Hà Nội, Hải Phòng, Hòa Bình, Thành phố Hồ Chí Minh, Khánh Hòa, Kiên Giang, Kon Tum, Lâm Đồng, Lạng Sơn, Lào Cai, Nghệ An, Ninh Thuận, Phú Yên, Quảng Bình, Quảng Nam, Quảng Ngãi, Quảng Ninh, Sóc Trăng, Sơn La, Tây Ninh, Thanh Hóa, Thừa Thiên Huế, Tiền Giang, Vĩnh Phúc.</w:t>
      </w:r>
    </w:p>
    <w:p>
      <w:r>
        <w:t>Thực hiện chỉ đạo của Thủ tướng Chính phủ tại Văn bản số 518/TTg-CN ngày 19/4/2018, Văn bản số 1318/TTg-CN ngày 27/9/2018, Bộ Giao thông vận tải (Bộ GTVT) đã có Văn bản số 11449/BGTVT-VT ngày 10/10/2018 gửi Ủy ban nhân dân các tỉnh, thành phố trực thuộc Trung ương để triển khai thực hiện chỉ đạo của Thủ tướng Chính phủ đối với thí điểm hoạt động xe 4 bánh chạy bằng năng lượng điện phục vụ chở khách tham quan, du lịch trong khu vực hạn chế.</w:t>
      </w:r>
    </w:p>
    <w:p>
      <w:r>
        <w:t>Hiện nay, Bộ GTVT đã phối hợp với Bộ Công an để đồng thời cùng hoàn thiện hai dự án Luật (dự án Luật Trật tự, an toàn giao thông đường bộ và dự án Luật Đường bộ) theo chỉ đạo của Chính phủ để trình Quốc hội. Do đó, để tiếp tục triển khai thực hiện có hiệu quả đối với thí điểm hoạt động xe 4 bánh chạy bằng năng lượng điện phục vụ chở khách tham quan, du lịch trong khu vực hạn chế, cũng như việc nắm bắt tình hình thực tế phục vụ công tác xây dựng dự thảo hai dự án Luật, Bộ GTVT đề nghị Ủy ban nhân dân các tỉnh, thành phố nêu trên, quan tâm chỉ đạo Sở GTVT tổng hợp, báo cáo kết quả thực hiện trên địa bàn, với nội dung chính sau:</w:t>
      </w:r>
    </w:p>
    <w:p>
      <w:r>
        <w:t>1. Kết quả thực hiện năm 2023 (tính từ 01/01/2023 đến thời điểm báo cáo); chi tiết nội dung và kết cấu Báo cáo theo Phụ lục 1, Phục lục 2 gửi kèm theo Công văn này.</w:t>
      </w:r>
    </w:p>
    <w:p>
      <w:r>
        <w:t>2.Thời gian gửi báo cáo đến Bộ GTVT trước ngày  15/10/2023 .</w:t>
      </w:r>
    </w:p>
    <w:p>
      <w:r>
        <w:t>Bộ GTVT đề nghị Ủy ban nhân dân các tỉnh, thành phố quan tâm, phối hợp chỉ đạo thực hiện./.</w:t>
      </w:r>
    </w:p>
    <w:p>
      <w:r>
        <w:t>Nơi nhận:</w:t>
      </w:r>
    </w:p>
    <w:p>
      <w:r>
        <w:t>- Như trên;</w:t>
      </w:r>
    </w:p>
    <w:p>
      <w:r>
        <w:t>- Bộ trưởng (để b/c);</w:t>
      </w:r>
    </w:p>
    <w:p>
      <w:r>
        <w:t>- Vụ KHCN;</w:t>
      </w:r>
    </w:p>
    <w:p>
      <w:r>
        <w:t>- Cục Đường bộ Việt Nam;</w:t>
      </w:r>
    </w:p>
    <w:p>
      <w:r>
        <w:t>- Cục Đăng kiểm Việt Nam;</w:t>
      </w:r>
    </w:p>
    <w:p>
      <w:r>
        <w:t>- 35 Sở GTVT, GTVT-XD thuộc tỉnh, thành phố như phần kính gửi (để thực hiện);</w:t>
      </w:r>
    </w:p>
    <w:p>
      <w:r>
        <w:t>- Lưu: VT, Vận tải.</w:t>
      </w:r>
    </w:p>
    <w:p>
      <w:r>
        <w:t>KT. BỘ TRƯỞNG</w:t>
      </w:r>
    </w:p>
    <w:p>
      <w:r>
        <w:t>THỨ TRƯỞNG</w:t>
      </w:r>
    </w:p>
    <w:p>
      <w:r>
        <w:t>Lê Đình Thọ</w:t>
      </w:r>
    </w:p>
    <w:p>
      <w:r>
        <w:t>PHỤ LỤC 1</w:t>
      </w:r>
    </w:p>
    <w:p>
      <w:r>
        <w:t>Đề cương báo cáo kết quả thực hiện thí điểm hoạt động đối với xe 4 bánh (chạy bằng năng lượng điện hoặc xăng sinh học) phục vụ chở khách tham quan, du lịch trong phạm vi hạn chế trên địa bàn tỉnh, thành phố …….. năm 2023</w:t>
      </w:r>
    </w:p>
    <w:p>
      <w:r>
        <w:t>(Gửi kèm theo Công văn số 10066/BGTVT-VT ngày 08/09/2023 của Bộ GTVT)</w:t>
      </w:r>
    </w:p>
    <w:p>
      <w:r>
        <w:t>I. Chủ trương thí điểm</w:t>
      </w:r>
    </w:p>
    <w:p>
      <w:r>
        <w:t>- Văn bản Thủ tướng Chính phủ</w:t>
      </w:r>
    </w:p>
    <w:p>
      <w:r>
        <w:t>- Văn bản Bộ GTVT</w:t>
      </w:r>
    </w:p>
    <w:p>
      <w:r>
        <w:t>- Văn bản Bộ, ngành liên quan</w:t>
      </w:r>
    </w:p>
    <w:p>
      <w:r>
        <w:t>- Quyết định Ủy ban dân dân cấp tỉnh phê duyệt; Quy định phạm vi hoạt động, thời gian hoạt động</w:t>
      </w:r>
    </w:p>
    <w:p>
      <w:r>
        <w:t>...</w:t>
      </w:r>
    </w:p>
    <w:p>
      <w:r>
        <w:t>II. Công tác chỉ đạo điều hành, tình hình triển khai thực hiện</w:t>
      </w:r>
    </w:p>
    <w:p>
      <w:r>
        <w:t>1. Các văn bản chỉ đạo, hướng dẫn triển khai thực hiện</w:t>
      </w:r>
    </w:p>
    <w:p>
      <w:r>
        <w:t>1.1. Sở GTVT ban hành</w:t>
      </w:r>
    </w:p>
    <w:p>
      <w:r>
        <w:t>Tổng số văn bản đã ban hành, tóm lược nội dung chỉ đạo, hướng dẫn (chi tiết từng văn bản có Phụ lục gửi kèm theo Báo cáo).</w:t>
      </w:r>
    </w:p>
    <w:p>
      <w:r>
        <w:t>1.2. Công an, Các Sở: Văn hóa, Thể thao và Du lịch, Tài chính, Cục Thuế, ... ban hành (nếu có)</w:t>
      </w:r>
    </w:p>
    <w:p>
      <w:r>
        <w:t>2. Tình hình triển khai thực hiện</w:t>
      </w:r>
    </w:p>
    <w:p>
      <w:r>
        <w:t>2.1. Số lượng đơn vị tham gia thí điểm trên địa bàn; số lượng phương tiện.</w:t>
      </w:r>
    </w:p>
    <w:p>
      <w:r>
        <w:t>2.2. Công tác phối hợp với Công an, Các Sở: Văn hóa, Thể thao và Du lịch, Tài chính, Cục Thuế, ...</w:t>
      </w:r>
    </w:p>
    <w:p>
      <w:r>
        <w:t>2.3. Công tác tiếp nhận và giải quyết thủ tục hành chính</w:t>
      </w:r>
    </w:p>
    <w:p>
      <w:r>
        <w:t>2.4. Công tác thanh tra, kiểm tra, xử lý vi phạm.</w:t>
      </w:r>
    </w:p>
    <w:p>
      <w:r>
        <w:t>Phần này Sở đánh giá chung và kết quả cụ thể có phụ lục kèm theo báo cáo.</w:t>
      </w:r>
    </w:p>
    <w:p>
      <w:r>
        <w:t>2.5. Tổng hợp tình hình va chạm, tai nạn giao thông do phương tiện thí điểm gây ra.</w:t>
      </w:r>
    </w:p>
    <w:p>
      <w:r>
        <w:t>2.6. Công tác tiếp nhận, giải quyết kiến nghị và nội dung phát sinh trong thời gian triển khai thí điểm.</w:t>
      </w:r>
    </w:p>
    <w:p>
      <w:r>
        <w:t>2.7. Công tác khác liên quan (nếu có).</w:t>
      </w:r>
    </w:p>
    <w:p>
      <w:r>
        <w:t>3. Tổng hợp tình hình triển khai của các đơn vị tham gia thí điểm trên địa bàn</w:t>
      </w:r>
    </w:p>
    <w:p>
      <w:r>
        <w:t>Trên cơ sở báo cáo của các đơn vị tham gia thí điểm Sở tổng hợp và đưa vào nội dung mục này.</w:t>
      </w:r>
    </w:p>
    <w:p>
      <w:r>
        <w:t>III. Đánh giá kết quả đạt được, ưu điểm, hạn chế, khó khăn</w:t>
      </w:r>
    </w:p>
    <w:p>
      <w:r>
        <w:t>1. Đánh giá chung về kết quả đạt được</w:t>
      </w:r>
    </w:p>
    <w:p>
      <w:r>
        <w:t>2. Ưu điểm (thuận lợi)</w:t>
      </w:r>
    </w:p>
    <w:p>
      <w:r>
        <w:t>3. Hạn chế, khó khăn</w:t>
      </w:r>
    </w:p>
    <w:p>
      <w:r>
        <w:t>4. Nguyên nhân của hạn chế, khó khăn</w:t>
      </w:r>
    </w:p>
    <w:p>
      <w:r>
        <w:t>IV. Đề xuất giải pháp quản lý, kiến nghị (nếu có).</w:t>
      </w:r>
    </w:p>
    <w:p>
      <w:r>
        <w:t>PHỤ LỤC 2</w:t>
      </w:r>
    </w:p>
    <w:p>
      <w:r>
        <w:t>ĐƠN VỊ, SỐ LƯỢNG PHƯƠNG TIỆN THAM GIA THÍ ĐIỂM; KHU VỰC, PHẠM VI HOẠT ĐỘNG THÍ ĐIỂM</w:t>
      </w:r>
    </w:p>
    <w:p>
      <w:r>
        <w:t>(từ 01/01/2023 đến thời điểm báo cáo)</w:t>
      </w:r>
    </w:p>
    <w:p>
      <w:r>
        <w:t>(Gửi kèm theo Công văn số 10066/BGTVT-VT ngày 08/09/2023 của Bộ GTVT)</w:t>
      </w:r>
    </w:p>
    <w:p>
      <w:r>
        <w:t>STT</w:t>
      </w:r>
    </w:p>
    <w:p>
      <w:r>
        <w:t>Tên đơn vị tham gia thí điểm (DN, HTX)</w:t>
      </w:r>
    </w:p>
    <w:p>
      <w:r>
        <w:t>Địa chỉ</w:t>
      </w:r>
    </w:p>
    <w:p>
      <w:r>
        <w:t>Người đại diện</w:t>
      </w:r>
    </w:p>
    <w:p>
      <w:r>
        <w:t>Điện thoại</w:t>
      </w:r>
    </w:p>
    <w:p>
      <w:r>
        <w:t>Số lượng xe (xe)</w:t>
      </w:r>
    </w:p>
    <w:p>
      <w:r>
        <w:t>Khu vực, phạm vi hoạt động thí điểm</w:t>
      </w:r>
    </w:p>
    <w:p>
      <w:r>
        <w:t>Ghi chú</w:t>
      </w:r>
    </w:p>
    <w:p>
      <w:r>
        <w:t>1</w:t>
      </w:r>
    </w:p>
    <w:p>
      <w:r>
        <w:t>2</w:t>
      </w:r>
    </w:p>
    <w:p>
      <w:r>
        <w:t>3</w:t>
      </w:r>
    </w:p>
    <w:p>
      <w:r>
        <w:t>…</w:t>
      </w:r>
    </w:p>
    <w:p>
      <w:r>
        <w:t>Tổng số:</w:t>
      </w:r>
    </w:p>
    <w:p>
      <w:r>
        <w:t>Ghi chú:  văn bản báo cáo (file điện tử) gửi qua Email: vuvantai@mt.gov.vn và phongdq@mt.gov.vn; điện thoại 0912.135.693.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