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Chương trình 113/CTr-UBND năm 2024 thực hiện Nghị quyết 73/NQ-CP về Chương trình hành động của chính phủ triển khai Nghị quyết 60/2018/QH14 về tiếp tục hoàn thiện và đẩy mạnh thực hiện chính sách, pháp luật về quản lý, sử dụng vốn, tài sản nhà nước tại doanh nghiệp và cổ phần hóa doanh nghiệp nhà nước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113/CTr-UBND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113/CTr-UBND</w:t>
      </w:r>
    </w:p>
    <w:p>
      <w:r>
        <w:t>Hưng Yên, ngày 26 tháng 6 năm 2024</w:t>
      </w:r>
    </w:p>
    <w:p>
      <w:r>
        <w:t>CHƯƠNG TRÌNH HÀNH ĐỘNG</w:t>
      </w:r>
    </w:p>
    <w:p>
      <w:r>
        <w:t>TRIỂN KHAI THỰC HIỆN NGHỊ QUYẾT SỐ 73/NQ-CP NGÀY 23/9/2019 CỦA CHÍNH PHỦ BAN HÀNH CHƯƠNG TRÌNH HÀNH ĐỘNG CỦA CHÍNH PHỦ TRIỂN KHAI NGHỊ QUYẾT SỐ 60/2018/QH14 NGÀY 15/6/2018 CỦA QUỐC HỘI VỀ TIẾP TỤC HOÀN THIỆN VÀ ĐẨY MẠNH VIỆC THỰC HIỆN CHÍNH SÁCH, PHÁP LUẬT VỀ QUẢN LÝ, SỬ DỤNG VỐN, TÀI SẢN NHÀ NƯỚC TẠI DOANH NGHIỆP VÀ CỔ PHẦN HÓA DOANH NGHIỆP NHÀ NƯỚC</w:t>
      </w:r>
    </w:p>
    <w:p>
      <w:r>
        <w:t>Thực hiện Nghị quyết số 73/NQ-CP ngày 23/9/2019 của Chính phủ ban hành Chương trình hành động của Chính phủ triển khai Nghị quyết số 60/2018/QH14 ngày 15/6/2018 của Quốc hội về tiếp tục hoàn thiện và đẩy mạnh việc thực hiện chính sách, pháp luật về quản lý, sử dụng vốn, tài sản nhà nước tại doanh nghiệp và cổ phần hóa doanh nghiệp nhà nước (sau đây viết tắt là Nghị quyết số 73/NQ-CP), UBND tỉnh Hưng Yên ban hành Chương trình hành động triển khai thực hiện Nghị quyết số 73/NQ-CP như sau:</w:t>
      </w:r>
    </w:p>
    <w:p>
      <w:r>
        <w:t>I. Khái quát về doanh nghiệp nhà nước và doanh nghiệp có vốn nhà nước</w:t>
      </w:r>
    </w:p>
    <w:p>
      <w:r>
        <w:t>1. Đến tháng 5 năm 2024, trên địa bàn tỉnh Hưng Yên có 02 doanh nghiệp nhà nước và 05 doanh nghiệp có vốn nhà nước, trong đó: 02 doanh nghiệp do nhà nước nắm giữ 100% vốn điều lệ là Công ty TNHH MTV Khai thác công trình thủy lợi tỉnh Hưng Yên, Công ty TNHH MTV Xổ số kiến thiết Hưng Yên; 05 doanh nghiệp có vốn nhà nước là Công ty Cổ phần Môi trường và Công trình đô thị Hưng Yên, Công ty Cổ phần giống cây trồng Hưng Yên, Công ty Cổ phần nước sạch Hưng Yên, Công ty Cổ phần đường bộ Hưng Yên, Công ty Cổ phần quản lý đường thủy Hưng Yên.</w:t>
      </w:r>
    </w:p>
    <w:p>
      <w:r>
        <w:t>2. Lĩnh vực kinh doanh của doanh nghiệp: Doanh nghiệp hoạt động thường xuyên, ổn định, chủ yếu là cung cấp sản phẩm, dịch vụ công ích gồm 02 doanh nghiệp là Công ty TNHH MTV Khai thác công trình thủy lợi tỉnh, Công ty Cổ phần Môi trường và Công trình đô thị Hưng Yên; doanh nghiệp hoạt động sản xuất kinh doanh gồm 05 doanh nghiệp là Công ty TNHH MTV Xổ số kiến thiết Hưng Yên, Công ty Cổ phần giống cây trồng Hưng Yên, Công ty Cổ phần nước sạch Hưng Yên, Công ty Cổ phần đường bộ Hưng Yên, Công ty Cổ phần quản lý đường thủy Hưng Yên.</w:t>
      </w:r>
    </w:p>
    <w:p>
      <w:r>
        <w:t>II. Mục tiêu, yêu cầu</w:t>
      </w:r>
    </w:p>
    <w:p>
      <w:r>
        <w:t>1. Mục tiêu</w:t>
      </w:r>
    </w:p>
    <w:p>
      <w:r>
        <w:t>Thực hiện có hiệu lực, hiệu quả chính sách, pháp luật về quản lý, sử dụng vốn, tài sản nhà nước tại doanh nghiệp và cổ phần hóa doanh nghiệp nhà nước, thoái vốn nhà nước đầu tư tại doanh nghiệp trong thời gian tới nhằm tiếp tục cơ cấu lại, đổi mới và nâng cao hiệu quả hoạt động của doanh nghiệp nhà nước theo tinh thần Nghị quyết số 12-NQ/TW ngày 03/6/2017 của Hội nghị Ban Chấp hành Trung ương Đảng lần thứ 5 khóa XII về tiếp tục cơ cấu lại, đổi mới và nâng cao hiệu quả doanh nghiệp nhà nước; Nghị quyết số 60/2018/QH14 ngày 15/6/2018 của Quốc hội; Nghị quyết số 73/NQ-CP ngày 23/9/2019 của Chính phủ.</w:t>
      </w:r>
    </w:p>
    <w:p>
      <w:r>
        <w:t>2. Yêu cầu</w:t>
      </w:r>
    </w:p>
    <w:p>
      <w:r>
        <w:t>- Cụ thể hóa đầy đủ các nhiệm vụ và giải pháp chủ yếu về tiếp tục đẩy mạnh việc thực hiện chính sách, pháp luật về quản lý, sử dụng vốn, tài sản nhà nước tại doanh nghiệp và cổ phần hóa doanh nghiệp nhà nước, thoái vốn nhà nước đầu tư tại doanh nghiệp; đảm bảo triển khai thực hiện có hiệu quả các nhiệm vụ và giải pháp tại Nghị quyết số 73/NQ-CP và chỉ đạo của Thủ tướng Chính phủ về cổ phần hóa doanh nghiệp nhà nước và thoái vốn nhà nước đầu tư tại doanh nghiệp.</w:t>
      </w:r>
    </w:p>
    <w:p>
      <w:r>
        <w:t>- Xác định rõ nhiệm vụ của các Sở, ngành và doanh nghiệp nhà nước, nêu cao trách nhiệm của người đứng đầu các Sở, ngành, doanh nghiệp nhà nước và Người đại diện phần vốn nhà nước tại doanh nghiệp trong triển khai các nhiệm vụ được giao.</w:t>
      </w:r>
    </w:p>
    <w:p>
      <w:r>
        <w:t>III. Nhiệm vụ và giải pháp chủ yếu</w:t>
      </w:r>
    </w:p>
    <w:p>
      <w:r>
        <w:t>1. Nhiệm vụ</w:t>
      </w:r>
    </w:p>
    <w:p>
      <w:r>
        <w:t>- Triển khai các nhiệm vụ được giao tại Chương trình hành động ban hành kèm theo Nghị quyết số 73/NQ-CP và các chỉ đạo của Thủ tướng Chính phủ về tiếp tục hoàn thiện và đẩy mạnh việc thực hiện chính sách, pháp luật về quản lý, sử dụng vốn, tài sản nhà nước tại doanh nghiệp và cổ phần hóa doanh nghiệp nhà nước.</w:t>
      </w:r>
    </w:p>
    <w:p>
      <w:r>
        <w:t>- Giai đoạn 2022-2025: Hoàn thành công tác sắp xếp lại doanh nghiệp nhà nước, doanh nghiệp có vốn nhà nước thuộc phạm vi quản lý của tỉnh Hưng Yên theo Quyết định số 1479/QĐ-TTg ngày 29/11/2022 của Thủ tướng Chính phủ về phê duyệt kế hoạch sắp xếp lại doanh nghiệp nhà nước, doanh nghiệp có vốn nhà nước giai đoạn 2022-2025 và Kế hoạch số 185/KH-UBND ngày 21/12/2023 của UBND tỉnh Hưng Yên về việc sắp xếp lại doanh nghiệp nhà nước, doanh nghiệp có vốn nhà nước thuộc phạm vi quản lý của tỉnh Hưng Yên giai đoạn 2022-2025.</w:t>
      </w:r>
    </w:p>
    <w:p>
      <w:r>
        <w:t>- Giai đoạn 2025-2030:</w:t>
      </w:r>
    </w:p>
    <w:p>
      <w:r>
        <w:t>+ Tiếp tục xây dựng lộ trình sắp xếp lại doanh nghiệp nhà nước, doanh nghiệp có vốn nhà nước thuộc phạm vi quản lý của tỉnh.</w:t>
      </w:r>
    </w:p>
    <w:p>
      <w:r>
        <w:t>+ Tiếp tục sắp xếp lại doanh nghiệp nhà nước, doanh nghiệp có vốn nhà nước, cổ phần hóa đơn vị sự nghiệp công lập theo Quyết định số 22/2021/QĐ- TTg ngày 02/7/2021 của Thủ tướng Chính phủ về tiêu chí phân loại doanh nghiệp nhà nước, doanh nghiệp có vốn nhà nước thực hiện chuyển đổi sở hữu, sắp xếp lại, thoái vốn giai đoạn 2021-2025 và Quyết định số 26/2021/QĐ-TTg ngày 12/8/2021 của Thủ tướng Chính phủ về danh mục ngành lĩnh vực thực hiện chuyển đổi đơn vị sự nghiệp thành công ty cổ phần.</w:t>
      </w:r>
    </w:p>
    <w:p>
      <w:r>
        <w:t>2. Giải pháp chủ yếu</w:t>
      </w:r>
    </w:p>
    <w:p>
      <w:r>
        <w:t>2.1. Đối với các doanh nghiệp nhà nước</w:t>
      </w:r>
    </w:p>
    <w:p>
      <w:r>
        <w:t>- Thực hiện quản lý, sử dụng vốn và tài sản nhà nước tại doanh nghiệp theo đúng quy định của pháp luật, đảm bảo bảo toàn và phát triển vốn nhà nước đầu tư; xây dựng phương án tổ chức sản xuất kinh doanh theo hướng chuyên môn hóa, không đầu tư dàn trải, phân tán nguồn lực; chú trọng hiệu quả sử dụng vốn, sức cạnh tranh và phát triển bền vững.</w:t>
      </w:r>
    </w:p>
    <w:p>
      <w:r>
        <w:t>- Thực hiện huy động, sử dụng vốn của doanh nghiệp nhà nước, nhất là việc vay nợ nước ngoài, các dự án đầu tư trong nước và ra nước ngoài, nguồn vốn mua, bán, sáp nhập doanh nghiệp, đảm bảo tuân thủ đúng các quy định của pháp luật hiện hành và có hiệu quả.</w:t>
      </w:r>
    </w:p>
    <w:p>
      <w:r>
        <w:t>- Thực hiện công khai, minh bạch trong đầu tư, mua sắm tài sản, quản lý tài chính, phân phối thu nhập, công tác cán bộ; trong ký kết và thực hiện các hợp đồng với những người có liên quan đến người quản lý doanh nghiệp theo quy định của pháp luật.</w:t>
      </w:r>
    </w:p>
    <w:p>
      <w:r>
        <w:t>- Nghiêm túc thực hiện công khai thông tin tài chính, công bố thông tin của doanh nghiệp nhà nước theo đúng quy định của pháp luật.</w:t>
      </w:r>
    </w:p>
    <w:p>
      <w:r>
        <w:t>- Đối với các doanh nghiệp nhà nước thực hiện cổ phần hóa:</w:t>
      </w:r>
    </w:p>
    <w:p>
      <w:r>
        <w:t>+ Chủ động, khẩn trương thực hiện các bước theo quy trình cổ phần hóa doanh nghiệp như: Lập phương án sử dụng đất sau cổ phần hóa; đề xuất dự toán chi phí cổ phần hóa; tổ chức lựa chọn nhà thầu tư vấn; rà soát xử lý tài chính, tài sản, công nợ; phối hợp với đơn vị tư vấn lập hồ sơ xác định giá trị doanh nghiệp, xây dựng phương án lao động, phương án sản xuất kinh doanh sau cổ phần hóa, điều lệ tổ chức và hoạt động của công ty cổ phần gửi các sở, ngành thẩm định.</w:t>
      </w:r>
    </w:p>
    <w:p>
      <w:r>
        <w:t>+ Người quản lý doanh nghiệp cổ phần hóa chịu trách nhiệm trước UBND tỉnh trong trường hợp không hoàn thành nhiệm vụ, hoàn thành nhưng không đảm bảo hiệu quả, tiến độ được giao hoặc đế xảy ra thất thoát vốn, tài sản của Nhà nước khi thực hiện cổ phần hóa doanh nghiệp.</w:t>
      </w:r>
    </w:p>
    <w:p>
      <w:r>
        <w:t>2.2. Đối với Người đại diện vốn nhà nước tại các doanh nghiệp</w:t>
      </w:r>
    </w:p>
    <w:p>
      <w:r>
        <w:t>- Thực hiện giám sát, yêu cầu các doanh nghiệp nộp cố tức của Nhà nước được chia về ngân sách nhà nước theo quy định; báo cáo định kỳ hoặc đột xuất tình hình tài chính, hoạt động sản xuất, kinh doanh của các doanh nghiệp; kịp thời báo cáo và đề xuất phương án giải quyết khi doanh nghiệp kinh doanh thua lỗ hoặc có dấu hiệu vi phạm pháp luật về quản lý tài chính doanh nghiệp để bảo toàn và phát triển vốn nhà nước đầu tư tại doanh nghiệp.</w:t>
      </w:r>
    </w:p>
    <w:p>
      <w:r>
        <w:t>- Triển khai thực hiện thoái vốn nhà nước đầu tư tại doanh nghiệp theo kế hoạch được giao; chịu trách nhiệm trước pháp luật và UBND tỉnh trong trường hợp không hoàn thành nhiệm vụ, hoàn thành nhưng không đảm bảo hiệu quả, tiến độ được giao hoặc đế xảy ra thất thoát vốn, tài sản của Nhà nước khi thực hiện thoái vốn nhà nước.</w:t>
      </w:r>
    </w:p>
    <w:p>
      <w:r>
        <w:t>2.3. Đối với các Sở, ngành</w:t>
      </w:r>
    </w:p>
    <w:p>
      <w:r>
        <w:t>a) Sở Tài chính chủ trì, phối hợp với các cơ quan liên quan</w:t>
      </w:r>
    </w:p>
    <w:p>
      <w:r>
        <w:t>- Quản lý, giám sát chặt chẽ việc huy động, sử dụng vốn của doanh nghiệp nhà nước, nhất là việc vay nợ nước ngoài, các dự án đầu tư trong nước và ra nước ngoài, nguồn vốn mua, bán, sáp nhập doanh nghiệp;</w:t>
      </w:r>
    </w:p>
    <w:p>
      <w:r>
        <w:t>- Bàn giao phần vốn nhà nước hiện đang quản lý về cơ quan có thẩm quyền được giao quản lý vốn, tài sản nhà nước tại doanh nghiệp;</w:t>
      </w:r>
    </w:p>
    <w:p>
      <w:r>
        <w:t>- Kịp thời tham mưu, đề xuất UBND tỉnh tổ chức kiểm tra, thanh tra trực tiếp tại doanh nghiệp nhà nước có dấu hiệu rủi ro để kịp thời cảnh báo, chỉ đạo doanh nghiệp có giải pháp kịp thời ngăn chặn, khắc phục các rủi ro, yếu kém và đưa ra các biện pháp chấn chỉnh, xử lý sai phạm về quản lý tài chính của doanh nghiệp; báo cáo UBND tỉnh đối với các trường hợp vi phạm quy định của pháp luật về tài chính doanh nghiệp; chỉ đạo Người đại diện vốn nhà nước tại doanh nghiệp yêu cầu Ban Kiểm soát tại các doanh nghiệp có dấu hiệu vi phạm pháp luật về quản lý tài chính doanh nghiệp để thực hiện kiểm tra về việc chấp hành pháp luật;</w:t>
      </w:r>
    </w:p>
    <w:p>
      <w:r>
        <w:t>- Thực hiện nghiêm các quy định của pháp luật nhằm nâng cao hiệu lực, hiệu quả quản lý nhà nước, khắc phục những hạn chế, yếu kém trong giai đoạn vừa qua; báo cáo xử lý kịp thời các đề xuất, kiến nghị của doanh nghiệp;</w:t>
      </w:r>
    </w:p>
    <w:p>
      <w:r>
        <w:t>- Thẩm định xác định giá trị phần vốn nhà nước trên cơ sở tính đúng, tính đủ giá trị quyền sử dụng đất, giá trị thương hiệu để xác định giá khởi điểm thực hiện cổ phần hóa, thoái vốn nhà nước;</w:t>
      </w:r>
    </w:p>
    <w:p>
      <w:r>
        <w:t>- Công khai thông tin đối với tất cả các doanh nghiệp nhà nước theo các tiêu chuẩn áp dụng đối với công ty đại chúng theo quy định hiện hành.</w:t>
      </w:r>
    </w:p>
    <w:p>
      <w:r>
        <w:t>b) Sở Tài nguyên và Môi trường chủ trì, phối hợp với các cơ quan liên quan</w:t>
      </w:r>
    </w:p>
    <w:p>
      <w:r>
        <w:t>- Xác định giá đất cụ thể phù hợp với quy định của Luật Đất đai để xác định đúng giá trị quyền sử dụng đất vào giá trị doanh nghiệp cổ phần hóa, tính đúng, tính đủ tiền thuê đất của doanh nghiệp, tránh thất thu cho ngân sách nhà nước; đáp ứng kế hoạch và lộ trình thực hiện cổ phần hóa doanh nghiệp nhà nước;</w:t>
      </w:r>
    </w:p>
    <w:p>
      <w:r>
        <w:t>- Quản lý chặt chẽ, tăng cường giám sát, thanh tra, kiểm tra việc sử dụng đất của doanh nghiệp sau cổ phần hóa, bảo đảm tuân thủ phương án sử dụng đất đã được phê duyệt khi cổ phần hóa doanh nghiệp;</w:t>
      </w:r>
    </w:p>
    <w:p>
      <w:r>
        <w:t>- Thực hiện rà soát toàn bộ các phương án sử dụng đất đã được phê duyệt cho các doanh nghiệp cổ phần hóa; đối với các trường hợp được cấp có thẩm quyền cho phép chuyển mục đích sử dụng đất khác với phương án đã được phê duyệt, tổng hợp trình UBND tỉnh báo cáo Bộ Tài nguyên và Môi trường;</w:t>
      </w:r>
    </w:p>
    <w:p>
      <w:r>
        <w:t>- Rà soát, hướng dẫn các doanh nghiệp nhà nước, đơn vị sự nghiệp chuyển đổi thành công ty cổ phần hoàn thiện phương án sử dụng đất; chủ trì, phối hợp các Sở, ngành có liên quan thẩm định, trình cấp có thẩm quyền phê duyệt phương án sử dụng đất đối với các doanh nghiệp, đơn vị sự nghiệp cổ phần hóa nhưng chưa được phê duyệt phương án sử dụng đất và các doanh nghiệp, đơn vị sự nghiệp đã cổ phần hóa nhưng chưa được cấp có thẩm quyền phê duyệt phương án sử dụng đất cho phù hợp với quy định tại Luật Đất đai hiện hành. Trường hợp phương án sử dụng đất doanh nghiệp, đơn vị sự nghiệp đề xuất chưa phù hợp với quy hoạch, mục đích sử dụng đất, ngành nghề kinh doanh và pháp luật về đất đai hiện hành thì doanh nghiệp, đơn vị sự nghiệp phải trả lại cho nhà nước để sử dụng vào mục đích khác;</w:t>
      </w:r>
    </w:p>
    <w:p>
      <w:r>
        <w:t>- Nghiêm túc thực hiện quy định của pháp luật đất đai về thu hồi đất đối với các trường hợp vi phạm pháp luật về đất đai;</w:t>
      </w:r>
    </w:p>
    <w:p>
      <w:r>
        <w:t>- Hoàn thành việc cấp Giấy Chứng nhận quyền sử dụng đất cho các doanh nghiệp nhà nước và doanh nghiệp cổ phần hóa theo đúng quy định của pháp luật hiện hành.</w:t>
      </w:r>
    </w:p>
    <w:p>
      <w:r>
        <w:t>c) Sở Kế hoạch và Đầu tư chủ trì, phối hợp với các cơ quan liên quan</w:t>
      </w:r>
    </w:p>
    <w:p>
      <w:r>
        <w:t>- Định kỳ rà soát, tham mưu UBND tỉnh kiện toàn Ban chỉ đạo sắp xếp, đổi mới và phát triển doanh nghiệp tỉnh, các Ban Chỉ đạo cổ phần hóa tại doanh nghiệp nhà nước; tham mưu UBND tỉnh xây dựng kế hoạch sắp xếp lại doanh nghiệp nhà nước, doanh nghiệp có vốn nhà nước qua từng giai đoạn;</w:t>
      </w:r>
    </w:p>
    <w:p>
      <w:r>
        <w:t>- Tham mưu UBND tỉnh chỉ đạo, phân công nhiệm vụ cho các thành viên Ban chỉ đạo sắp xếp, đổi mới và phát triển doanh nghiệp tỉnh; đảm bảo nguyên tắc rõ người, rõ việc, đúng chức năng và nhiệm vụ theo lĩnh vực quản lý để triển khai công tác cổ phần hóa doanh nghiệp nhà nước, thoái vốn nhà nước đầu tư tại doanh nghiệp theo danh mục doanh nghiệp nhà nước cổ phần hóa, thoái vốn được Thủ tướng Chính phủ phê duyệt;</w:t>
      </w:r>
    </w:p>
    <w:p>
      <w:r>
        <w:t>- Rà soát, tham mưu UBND tỉnh xử lý theo thẩm quyền đối với các doanh nghiệp nhà nước, doanh nghiệp có vốn nhà nước thuộc tỉnh có các dự án đầu tư chậm tiến độ, kém hiệu quả, thua lỗ kéo dài;</w:t>
      </w:r>
    </w:p>
    <w:p>
      <w:r>
        <w:t>- Phối hợp chặt chẽ với Sở Tài chính trong kiểm tra, giám sát việc quản lý, huy động và sử dụng vốn của doanh nghiệp nhà nước, nhất là việc vay nợ nước ngoài và các dự án đầu tư của doanh nghiệp.</w:t>
      </w:r>
    </w:p>
    <w:p>
      <w:r>
        <w:t>d) Sở Nội vụ chủ trì, phối hợp với các cơ quan liên quan</w:t>
      </w:r>
    </w:p>
    <w:p>
      <w:r>
        <w:t>- Tham mưu UBND tỉnh về công tác cán bộ của doanh nghiệp cổ phần hóa, thoái vốn; đảm bảo kịp thời, đúng quy định của pháp luật;</w:t>
      </w:r>
    </w:p>
    <w:p>
      <w:r>
        <w:t>- Tham mưu UBND tỉnh thực hiện công tác kiểm tra, thanh tra trách nhiệm của tập thể, cá nhân, đặc biệt là người đứng đầu đơn vị trong việc chấp hành kỷ luật hành chính khi thực hiện kế hoạch cổ phần hóa, cơ cấu lại doanh nghiệp nhà nước, thoái vốn nhà nước đầu tư tại doanh nghiệp và kế hoạch hoạt động sản xuất kinh doanh hàng năm của doanh nghiệp được UBND tỉnh giao; thường xuyên rà soát, tham mưu UBND tỉnh xử lý theo quy định của pháp luật đối với việc để xảy ra các vi phạm trong quá trình thực hiện cổ phần hóa, cơ cấu lại doanh nghiệp nhà nước, thoái vốn nhà nước đầu tư tại doanh nghiệp và hoạt động sản xuất kinh doanh của doanh nghiệp; tổng hợp báo cáo UBND tỉnh, Bộ Nội vụ theo quy định.</w:t>
      </w:r>
    </w:p>
    <w:p>
      <w:r>
        <w:t>đ) Sở Lao động, Thương binh và Xã hội chủ trì, phối hợp với các cơ quan liên quan</w:t>
      </w:r>
    </w:p>
    <w:p>
      <w:r>
        <w:t>Tham mưu thực hiện chính sách đối với người lao động và lao động dôi dư trong doanh nghiệp nhà nước thực hiện sắp xếp, đổi mới, cổ phần hóa trong đó có người quản lý, điều hành doanh nghiệp theo đúng quy định của pháp luật.</w:t>
      </w:r>
    </w:p>
    <w:p>
      <w:r>
        <w:t>e) Các Sở, ngành tỉnh</w:t>
      </w:r>
    </w:p>
    <w:p>
      <w:r>
        <w:t>- Căn cứ chức năng, nhiệm vụ được giao, đề xuất, tham mưu UBND tỉnh thực hiện các quy định của pháp luật nhằm nâng cao hiệu lực, hiệu quả quản lý nhà nước, khắc phục những tồn tại, hạn chế; xử lý các doanh nghiệp vi phạm pháp luật, để thất thoát, lãng phí vốn, tài sản nhà nước và xử lý kịp thời các đề xuất, kiến nghị của doanh nghiệp;</w:t>
      </w:r>
    </w:p>
    <w:p>
      <w:r>
        <w:t>- Các sở, ngành là thành viên Ban chỉ đạo sắp xếp, đổi mới và phát triển doanh nghiệp tỉnh nghiêm túc thực hiện có hiệu quả các nhiệm vụ được phân công.</w:t>
      </w:r>
    </w:p>
    <w:p>
      <w:r>
        <w:t>IV. Tổ chức thực hiện</w:t>
      </w:r>
    </w:p>
    <w:p>
      <w:r>
        <w:t>1. Công tác báo cáo: Sở Tài chính chủ trì, phối hợp với các Sở, ngành và doanh nghiệp:</w:t>
      </w:r>
    </w:p>
    <w:p>
      <w:r>
        <w:t>- Tổng kết, đánh giá và tập trung hoàn thành mục tiêu cổ phần hóa và thoái vốn nhà nước theo đúng lộ trình và quy định của pháp luật, bảo đảm các nguyên tắc và cơ chế thị trường; minh bạch, công khai thông tin; đề xuất các giải pháp nhằm tháo gỡ khó khăn trong xử lý các vấn đề về tài chính, đất đai, lao động, chính sách khoa học, công nghệ... nhằm nâng cao chất lượng, hiệu quả hoạt động của một số doanh nghiệp đã cơ cấu lại nhưng tình hình sản xuất, kinh doanh còn chưa khả quan; áp dụng biện pháp giải thể, phá sản theo quy định của pháp luật, nhất là doanh nghiệp nhà nước lâm vào tình trạng giải thể, phá sản mà không có phương án cơ cấu lại khả thi.</w:t>
      </w:r>
    </w:p>
    <w:p>
      <w:r>
        <w:t>- Tổng hợp, đánh giá công tác cổ phần hóa, thoái vốn, chuyển đổi mô hình tại doanh nghiệp, cung cấp sản phẩm, dịch vụ công ích liên quan đến các chính sách phát triển kinh tế - xã hội, an sinh xã hội; tham mưu UBND tỉnh báo cáo Bộ Tài chính theo quy định.</w:t>
      </w:r>
    </w:p>
    <w:p>
      <w:r>
        <w:t>2. Các Sở, ngành, các doanh nghiệp nhà nước và Người đại diện phần vốn nhà nước tại doanh nghiệp tổ chức triển khai các nhiệm vụ được giao tại Chương trình hành động này; báo cáo kết quả thực hiện về Sở Tài chính trước ngày 10/12 hàng năm để tổng hợp, báo cáo UBND tỉnh.</w:t>
      </w:r>
    </w:p>
    <w:p>
      <w:r>
        <w:t>3. Sở Thông tin và Truyền thông: Chỉ đạo, hướng dẫn hệ thống thông tin cơ sở thông tin tuyên truyền nhằm nâng cao nhận thức, tạo đồng thuận xã hội, phát huy tinh thần trách nhiệm của người đứng đầu, nỗ lực của các ngành, các cấp, cộng đồng doanh nghiệp và nhân dân để thực hiện thắng lợi mục tiêu tiếp tục cơ cấu lại, đổi mới và nâng cao hiệu quả doanh nghiệp nhà nước.</w:t>
      </w:r>
    </w:p>
    <w:p>
      <w:r>
        <w:t>4. Sở Tài chính chủ trì, phối hợp với các Sở, ngành và đơn vị có liên quan tổng hợp tiến độ và kết quả triển khai, báo cáo và kiến nghị UBND tỉnh các biện pháp cần thiết để đảm bảo thực hiện đồng bộ và có hiệu quả Chương trình hành động này; định kỳ trước ngày 25/12 hàng năm, tham mưu UBND tỉnh báo cáo Bộ Tài chính kết quả thực hiện, đồng gửi Bộ Kế hoạch và Đầu tư, Văn phòng Chính phủ, Ban Chỉ đạo Đổi mới và Phát triển doanh nghiệp.</w:t>
      </w:r>
    </w:p>
    <w:p>
      <w:r>
        <w:t>Yêu cầu các Sở, ngành, doanh nghiệp, đơn vị, cá nhân liên quan nghiêm túc triển khai thực hiện. Trong quá trình triển khai thực hiện nếu có khó khăn, vướng mắc, các cơ quan, đơn vị báo cáo UBND tỉnh (qua Sở Tài chính) đế xem xét, quyết định</w:t>
      </w:r>
    </w:p>
    <w:p>
      <w:r>
        <w:t>Nơi nhận:</w:t>
      </w:r>
    </w:p>
    <w:p>
      <w:r>
        <w:t>- Các Bộ: Tài chính, Kế hoạch và Đầu tư;</w:t>
      </w:r>
    </w:p>
    <w:p>
      <w:r>
        <w:t>- Thường trực Tỉnh ủy (để báo cáo);</w:t>
      </w:r>
    </w:p>
    <w:p>
      <w:r>
        <w:t>- Chủ tịch, các Phó Chủ tịch UBND tỉnh;</w:t>
      </w:r>
    </w:p>
    <w:p>
      <w:r>
        <w:t>- Các Sở, ngành liên quan;</w:t>
      </w:r>
    </w:p>
    <w:p>
      <w:r>
        <w:t>- Các Thành viên Ban chỉ đạo sắp xếp, đổi mới và phát triển doanh nghiệp tỉnh;</w:t>
      </w:r>
    </w:p>
    <w:p>
      <w:r>
        <w:t>- UBND các huyện, thị xã, thành phố;</w:t>
      </w:r>
    </w:p>
    <w:p>
      <w:r>
        <w:t>- Các doanh nghiệp nhà nước thuộc tỉnh;</w:t>
      </w:r>
    </w:p>
    <w:p>
      <w:r>
        <w:t>- Người đại diện phần vốn nhà nước tại các doanh nghiệp;</w:t>
      </w:r>
    </w:p>
    <w:p>
      <w:r>
        <w:t>- Lãnh đạo Văn phòng UBND tỉnh;</w:t>
      </w:r>
    </w:p>
    <w:p>
      <w:r>
        <w:t>- Trung tâm Thông tin - Hội nghị tỉnh;</w:t>
      </w:r>
    </w:p>
    <w:p>
      <w:r>
        <w:t>- Lưu: VT, TH M .</w:t>
      </w:r>
    </w:p>
    <w:p>
      <w:r>
        <w:t>TM. ỦY BAN NHÂN DÂN</w:t>
      </w:r>
    </w:p>
    <w:p>
      <w:r>
        <w:t>KT. CHỦ TỊCH</w:t>
      </w:r>
    </w:p>
    <w:p>
      <w:r>
        <w:t>PHÓ CHỦ TỊCH THƯỜNG TRỰC</w:t>
      </w:r>
    </w:p>
    <w:p>
      <w:r>
        <w:t>Nguyễn Lê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