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03/CTrPH-BCA-BGDĐT năm 2024 phối hợp giữa giữa Bộ Công an với Bộ Giáo dục và Đào tạo về tăng cường công tác tuyên truyền, phổ biến, giáo dục pháp luật về phòng, chống ma túy trong các cơ sở giáo dục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03/CTrPH-BCA-BGDĐT</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CÔNG AN -</w:t>
      </w:r>
    </w:p>
    <w:p>
      <w:r>
        <w:t>BỘ GIÁO DỤC VÀ ĐÀO TẠO</w:t>
      </w:r>
    </w:p>
    <w:p>
      <w:r>
        <w:t>-------</w:t>
      </w:r>
    </w:p>
    <w:p>
      <w:r>
        <w:t>CỘNG HÒA XÃ HỘI CHỦ NGHĨA VIỆT NAM</w:t>
      </w:r>
    </w:p>
    <w:p>
      <w:r>
        <w:t>Độc lập - Tự do - Hạnh phúc</w:t>
      </w:r>
    </w:p>
    <w:p>
      <w:r>
        <w:t>---------------</w:t>
      </w:r>
    </w:p>
    <w:p>
      <w:r>
        <w:t>Số: 03/CTrPH-BCA-BGDĐT</w:t>
      </w:r>
    </w:p>
    <w:p>
      <w:r>
        <w:t>Hà Nội, ngày 22 tháng 01 năm 2024</w:t>
      </w:r>
    </w:p>
    <w:p>
      <w:r>
        <w:t>CHƯƠNG TRÌNH</w:t>
      </w:r>
    </w:p>
    <w:p>
      <w:r>
        <w:t>PHỐI HỢP GIỮA BỘ CÔNG AN VỚI BỘ GIÁO DỤC VÀ ĐÀO TẠO VỀ TĂNG CƯỜNG CÔNG TÁC TUYÊN TRUYỀN, PHỔ BIẾN, GIÁO DỤC PHÁP LUẬT PHÒNG, CHỐNG MA TÚY TRONG CÁC CƠ SỞ GIÁO DỤC GIAI ĐOẠN 2024 - 2030</w:t>
      </w:r>
    </w:p>
    <w:p>
      <w:r>
        <w:t>Căn cứ Chỉ thị số 36-CT/TW ngày 16 tháng 8 năm 2019 của Bộ Chính trị về tăng cường, nâng cao hiệu quả công tác phòng, chống và kiểm soát ma túy;</w:t>
      </w:r>
    </w:p>
    <w:p>
      <w:r>
        <w:t>Căn cứ Luật Phòng, chống ma túy số 73/2021/QH14 ngày 30 tháng 3 năm 2021 của Quốc hội;</w:t>
      </w:r>
    </w:p>
    <w:p>
      <w:r>
        <w:t>Căn cứ Quyết định số 1452/QĐ-TTg ngày 31 tháng 8 năm 2021 của Thủ tướng Chính phủ phê duyệt Chương trình phòng, chống ma túy giai đoạn 2021 - 2025;</w:t>
      </w:r>
    </w:p>
    <w:p>
      <w:r>
        <w:t>Căn cứ Nghị định số 01/2018/NĐ-CP ngày 06 tháng 8 năm 2018 của Chính phủ quy định chức năng, nhiệm vụ, quyền hạn và cơ cấu tổ chức của Bộ Công an; Nghị định số 86/2022/NĐ-CP ngày 24 tháng 10 năm 2022 của Chính phủ quy định chức năng, nhiệm vụ, quyền hạn và cơ cấu tổ chức của Bộ Giáo dục và Đào tạo;</w:t>
      </w:r>
    </w:p>
    <w:p>
      <w:r>
        <w:t>Căn cứ Thông tư liên tịch số 06/2015/TTLT-BCA-BGDĐT ngày 28 tháng 8 năm 2015 giữa Bộ Công an với Bộ Giáo dục và Đào tạo về hướng dẫn phối hợp thực hiện nhiệm vụ bảo vệ an ninh quốc gia và đảm bảo trật tự, an toàn xã hội, đấu tranh phòng, chống tội phạm, vi phạm pháp luật khác trong ngành Giáo dục;</w:t>
      </w:r>
    </w:p>
    <w:p>
      <w:r>
        <w:t>Bộ Công an và Bộ Giáo dục và Đào tạo thống nhất ban hành Chương trình phối hợp tăng cường công tác tuyên truyền, phổ biến, giáo dục pháp luật về phòng, chống ma túy trong các cơ sở giáo dục giai đoạn 2024 - 2030, cụ thể như sau:</w:t>
      </w:r>
    </w:p>
    <w:p>
      <w:r>
        <w:t>I. MỤC ĐÍCH, YÊU CẦU</w:t>
      </w:r>
    </w:p>
    <w:p>
      <w:r>
        <w:t>1.    Tăng cường hiệu quả phối hợp giữa Bộ Công an với Bộ Giáo dục và Đào tạo theo các cấp của hệ công tác (Bộ, tỉnh, huyện, xã) trong trao đổi thông tin, thực hiện công tác tuyên truyền, phổ biến, giáo dục pháp luật về phòng, chống ma túy cho học sinh, sinh viên trong các cơ sở giáo dục.</w:t>
      </w:r>
    </w:p>
    <w:p>
      <w:r>
        <w:t>2.    Nâng cao nhận thức của cán bộ, công chức, giáo viên, học sinh, sinh viên trong các cơ sở giáo dục về tác hại và hậu quả của ma túy, trang bị những kỹ năng cần thiết để phòng tránh tệ nạn ma túy; qua đó phát huy vai trò xung kích của đoàn viên, thanh niên, học sinh, sinh viên trong công tác phòng, chống ma túy.</w:t>
      </w:r>
    </w:p>
    <w:p>
      <w:r>
        <w:t>3.    Kịp thời phát hiện và xử lý những hành vi vi phạm pháp luật về phòng, chống ma túy, giữ gìn an ninh trật tự, tạo môi trường an toàn, lành mạnh trong các cơ sở giáo dục.</w:t>
      </w:r>
    </w:p>
    <w:p>
      <w:r>
        <w:t>4.    Tổ chức các hoạt động tuyên truyền, phổ biến, giáo dục pháp luật về phòng, chống ma túy bảo đảm thiết thực, hiệu quả phù hợp với từng đối tượng, cấp học, vùng miền.</w:t>
      </w:r>
    </w:p>
    <w:p>
      <w:r>
        <w:t>II. NỘI DUNG PHỐI HỢP</w:t>
      </w:r>
    </w:p>
    <w:p>
      <w:r>
        <w:t>1.    Tuyên truyền, phổ biến, giáo dục kiến thức pháp luật về phòng, chống ma túy; xây dựng và hình thành kỹ năng phòng tránh tệ nạn ma túy cho học sinh, sinh viên.</w:t>
      </w:r>
    </w:p>
    <w:p>
      <w:r>
        <w:t>2.    Chỉ đạo các nhà trường phát huy vai trò, trách nhiệm của các tổ chức Đoàn, Hội, Đội trong công tác phòng, chống ma túy; đẩy mạnh các hoạt động tìm hiểu pháp luật về phòng, chống ma túy, thi sáng tác các tác phẩm, tiểu phẩm, thi văn nghệ chủ đề phòng, chống ma túy trong học sinh, sinh viên... Tiếp tục triển khai, nhân rộng mô hình phòng, chống ma túy có hiệu quả trong các cơ sở giáo dục trên toàn quốc nhằm tuyên truyền sâu rộng về tác hại của ma tuý và công tác đấu tranh phòng, chống tội phạm và tệ nạn ma tuý.</w:t>
      </w:r>
    </w:p>
    <w:p>
      <w:r>
        <w:t>3.    Tổ chức rà soát, sửa đổi, bổ sung và hoàn thiện chương trình giảng dạy, đưa nội dung giáo dục pháp luật về phòng, chống ma túy vào chương trình giáo dục chính khóa, ngoại khóa dưới hình thức tích hợp, lồng ghép vào nội dung một số môn học và hoạt động giáo dục ở tất cả các cấp; tăng thời lượng thực hành, trải nghiệm thực tế (thăm quan các mô hình phòng, chống ma túy hiệu quả; các cơ sở cai nghiện ma túy...).</w:t>
      </w:r>
    </w:p>
    <w:p>
      <w:r>
        <w:t>4.    Rà soát, xây dựng bộ tài liệu giáo dục kỹ năng phòng, chống ma túy phù hợp với đặc điểm tâm, sinh lý của học sinh, sinh viên các cấp học; thiết kế các bài giảng điện tử về kỹ năng phòng chống ma túy cho học sinh, sinh viên; triển khai các bộ tài liệu về kỹ năng nhận biết, phòng chống ma túy cho học sinh, sinh viên trên pha toàn quốc.</w:t>
      </w:r>
    </w:p>
    <w:p>
      <w:r>
        <w:t>5.    Phối hợp tổ chức các hoạt động cao điểm phòng, chống ma túy trong học sinh, sinh viên hưởng ứng Tháng hành động phòng chống ma túy (Tháng 6), Ngày quốc tế và Ngày toàn dân phòng, chống ma túy 26/6 hàng năm. Phát động phong trào cán bộ quản lý, nhà giáo, người lao động và học sinh, sinh viên trong các cơ sở giáo dục nghiêm chỉnh chấp hành pháp luật về phòng, chống ma túy, tích cực tham gia hưởng ứng các hoạt động về phòng, chống ma túy do các cơ quan Trung ương và địa phương tổ chức.</w:t>
      </w:r>
    </w:p>
    <w:p>
      <w:r>
        <w:t>6.    Tổ chức tập huấn, bồi dưỡng cho đội ngũ giáo viên, cán bộ Đoàn, Đội các nội dung về phòng, chống ma túy, kỹ năng tuyên truyền và hình thức tổ chức các hoạt động trải nghiệm, hoạt động ngoại khóa trong các cơ sở giáo dục.</w:t>
      </w:r>
    </w:p>
    <w:p>
      <w:r>
        <w:t>7.    Xây dựng, triển khai các phương án, kế hoạch phối hợp phòng, chống ma túy, các mô hình phòng, chống ma túy bảo đảm an ninh, trật tự tại khu vực xung quanh trường học; kịp thời phát hiện và xử lý các hành vi vi phạm pháp luật liên quan đến ma túy tại các cơ sở giáo dục trên địa bàn.</w:t>
      </w:r>
    </w:p>
    <w:p>
      <w:r>
        <w:t>8.    Chủ động, kịp thời phát hiện, đấu tranh với tội phạm và tệ nạn ma túy trong các cơ sở giáo dục; rà soát, phát hiện người nghiện là cán bộ giáo dục, học sinh, sinh viên để đề nghị áp dụng các biện pháp cai nghiện, thực hiện công tác quản lý người sử dụng trái phép chất ma túy là cán bộ giáo dục, học sinh, sinh viên trong các nhà trường.</w:t>
      </w:r>
    </w:p>
    <w:p>
      <w:r>
        <w:t>9.    Tổ chức các đoàn công tác liên ngành của Bộ Công an với Bộ Giáo dục và Đào tạo và các đơn vị liên quan để kiểm tra công tác bảo đảm an ninh trật tự, phòng, chống ma túy tại Công an các đơn vị, địa phương, các cơ sở giáo dục.</w:t>
      </w:r>
    </w:p>
    <w:p>
      <w:r>
        <w:t>III. PHÂN CÔNG TRÁCH NHIỆM</w:t>
      </w:r>
    </w:p>
    <w:p>
      <w:r>
        <w:t>1. Bộ Công an</w:t>
      </w:r>
    </w:p>
    <w:p>
      <w:r>
        <w:t>1.1.    Chỉ đạo Cục Cảnh sát điều tra tội phạm về ma túy:</w:t>
      </w:r>
    </w:p>
    <w:p>
      <w:r>
        <w:t>- Thường xuyên trao đổi, cung cấp thông tin kịp thời về tình hình tội phạm, tệ nạn ma túy, công tác phòng, chống ma túy; các chủ trương, chính sách của Đảng, pháp luật của Nhà nước và các quy định pháp luật liên quan đến công tác phòng, chống ma túy với Bộ Giáo dục và Đào tạo để chỉ đạo phối hợp triển khai, thực hiện.</w:t>
      </w:r>
    </w:p>
    <w:p>
      <w:r>
        <w:t>- Chỉ đạo hệ lực lượng Cảnh sát điều tra tội phạm về ma túy các cấp phối hợp với các cơ quan chức năng, Sở Giáo dục và Đào tạo, các cơ sở giáo dục trên địa bàn tăng cường công tác tuyên truyền, phổ biến giáo dục pháp luật về phòng, chống ma túy, tập huấn các kỹ năng phòng tránh tệ nạn ma túy; rà soát, kiến nghị khắc phục những sơ hở, bất cập về công tác phòng, chống ma túy tại các cơ sở giáo dục.</w:t>
      </w:r>
    </w:p>
    <w:p>
      <w:r>
        <w:t>- Phối hợp với Vụ Giáo dục chính trị và Công tác học sinh, sinh viên biên tập, thẩm định, in ấn và cấp phát các tài liệu phổ biến, tuyên truyền phòng, chống ma túy phù hợp với các cấp học.</w:t>
      </w:r>
    </w:p>
    <w:p>
      <w:r>
        <w:t>- Tổ chức tập huấn, đào tạo, hướng dẫn kỹ năng về công tác phòng, chống ma túy cho đội ngũ giáo viên, cán bộ Đoàn, Đội làm công tác tuyên truyền về phòng chống ma túy, phối hợp tham gia tuyên truyền trong các chương trình chính khóa, ngoại khóa ở các cơ sở giáo dục căn cứ vào tình hình thực tiễn.</w:t>
      </w:r>
    </w:p>
    <w:p>
      <w:r>
        <w:t>- Tham gia hướng dẫn các cơ sở giáo dục tổ chức phát động các cuộc thi tìm hiểu pháp luật về phòng, chống ma túy, phát động các phong trào phòng, chống ma túy và xây dựng, nhân rộng các mô hình phòng, chống ma túy, câu lạc bộ phòng, chống ma túy có hiệu quả cho học sinh, sinh viên.</w:t>
      </w:r>
    </w:p>
    <w:p>
      <w:r>
        <w:t>- Phối hợp tổ chức các diễn đàn, tọa đàm, hội thảo chuyên đề tuyên truyền, giáo dục và đánh giá về công tác giáo dục phòng, chống ma túy trong trường học; tham gia phối hợp sơ kết, tổng kết công tác phòng, chống ma túy tại các cơ sở giáo dục.</w:t>
      </w:r>
    </w:p>
    <w:p>
      <w:r>
        <w:t>- Xây dựng phim, phóng sự tài liệu về tác hại, hiểm họa của ma túy, các loại ma túy mới... thường xuyên cập nhật tình hình để thực hiện công tác tuyên truyền, giáo dục pháp luật về phòng, chống ma túy cho học sinh, sinh viên.</w:t>
      </w:r>
    </w:p>
    <w:p>
      <w:r>
        <w:t>- Chủ trì, phối hợp với các đơn vị nghiệp vụ thuộc Bộ Công an tăng cường kiểm tra, phát hiện các hành vi vi phạm pháp luật liên quan đến ma túy tại các tuyến, địa bàn trọng điểm, khu vực tập trung nhiều cơ sở giáo dục, trên không gian mạng, các cơ sở kinh doanh có điều kiện về an ninh trật tự để kịp thời ngăn chặn, xử lý.</w:t>
      </w:r>
    </w:p>
    <w:p>
      <w:r>
        <w:t>1.2.    Chỉ đạo Công an các tỉnh, thành phố trực thuộc Trung ương:</w:t>
      </w:r>
    </w:p>
    <w:p>
      <w:r>
        <w:t>- Chỉ đạo Phòng Cảnh sát điều tra tội phạm về ma tuý xây dựng chương trình, kế hoạch phối hợp và tổ chức tuyên truyền, hướng dẫn kỹ năng phòng, chống ma túy cho sinh viên các đại học, học viện; các trường đại học, cao đẳng sư phạm trên địa bàn. Bảo đảm mỗi học kỳ tổ chức từ 01 buổi tuyên truyền phòng, chống ma túy/01 cơ sở giáo dục trở lên.</w:t>
      </w:r>
    </w:p>
    <w:p>
      <w:r>
        <w:t>- Chỉ đạo lực lượng Cảnh sát điều tra tội phạm về ma túy tăng cường phối hợp các đơn vị nghiệp vụ Công an cấp tỉnh thường xuyên trao đổi thông tin, kịp thời phát hiện và xử lý các hành vi vi phạm pháp luật liên quan đến ma túy tại các cơ sở giáo dục (thông tin kịp thời cho nhà trường về các trường hợp học sinh, sinh viên vi phạm để có hình thức nhắc nhở, giáo dục, xử lý phù hợp). Phối hợp rà soát, phát hiện các trường hợp người nghiện, người sử dụng trái phép chất ma túy là cán bộ giáo dục, học sinh, sinh viên để tổ chức đưa đi cai nghiện hoặc quản lý theo quy định. Tăng cường kiểm tra, phát hiện các hành vi mua bán các loại ma túy, nhất là ma túy  “núp bóng”  (thực phẩm, đồ uống, thuốc lá điện tử có chứa chất ma túy) xung quanh các trường học, trên không gian mạng, các cơ sở kinh doanh có điều kiện về an ninh trật tự để kịp thời ngăn chặn, xử lý; phối hợp bảo đảm an ninh trật tự trong và ngoài trường học.</w:t>
      </w:r>
    </w:p>
    <w:p>
      <w:r>
        <w:t>- Chỉ đạo Công an cấp huyện xây dựng chương trình, kế hoạch phối hợp và tổ chức tuyên truyền, hướng dẫn kỹ năng phòng, chống ma túy cho các cơ sở giáo dục cấp trung học phổ thông. Bảo đảm mỗi học kỳ tổ chức từ 01 buổi tuyên truyền phòng, chống ma túy/01 cơ sở giáo dục trở lên.</w:t>
      </w:r>
    </w:p>
    <w:p>
      <w:r>
        <w:t>- Chỉ đạo Công an cấp xã xây dựng chương trình, kế hoạch phối hợp và tổ chức tuyên truyền, hướng dẫn kỹ năng phòng, chống ma túy cho các cơ sở giáo dục cấp trung học cơ sở, tiểu học trên địa bàn phụ trách. Bảo đảm mỗi học kỳ tổ chức từ 01 buổi tuyên truyền phòng, chống ma túy/01 cơ sở giáo dục trở lên.</w:t>
      </w:r>
    </w:p>
    <w:p>
      <w:r>
        <w:t>2. Bộ Giáo dục và Đào tạo</w:t>
      </w:r>
    </w:p>
    <w:p>
      <w:r>
        <w:t>2.1.    Chỉ đạo Vụ Giáo dục chính trị và Công tác học sinh, sinh viên:</w:t>
      </w:r>
    </w:p>
    <w:p>
      <w:r>
        <w:t>- Đối với cơ sở giáo dục phổ thông: tăng cường, lồng ghép nội dung giáo dục phòng, chống ma tuý vào trong các hoạt động trải nghiệm, hoạt động giáo dục cho học sinh.</w:t>
      </w:r>
    </w:p>
    <w:p>
      <w:r>
        <w:t>- Đối với các các cơ sở giáo dục đại học: lồng ghép nội dung giáo dục phòng, chống ma tuý vào Tuần sinh hoạt công dân đầu khóa học, năm học và các hoạt động ngoại khóa cho sinh viên.</w:t>
      </w:r>
    </w:p>
    <w:p>
      <w:r>
        <w:t>- Chỉ đạo các nhà trường treo banner, khẩu hiệu có nội dung phòng, chống ma túy vào đầu năm học và trong Tháng cao điểm phòng, chống ma túy (Tháng 6).</w:t>
      </w:r>
    </w:p>
    <w:p>
      <w:r>
        <w:t>- Tổ chức tập huấn, đào tạo cho đội ngũ giáo viên các cấp về công tác phòng, chống ma túy; phối hợp Cục Cảnh sát điều tra tội phạm về ma túy tổ chức các hoạt động tuyên truyền phòng, chống ma túy hưởng ứng Tháng hành động phòng, chống ma túy (Tháng 6), Ngày quốc tế và Ngày toàn dân phòng, chống ma túy 26/6; tổ chức các buổi tuyên truyền, giáo dục về phòng, chống ma túy tại các cơ sở giáo dục.</w:t>
      </w:r>
    </w:p>
    <w:p>
      <w:r>
        <w:t>- Chỉ đạo các cơ sở giáo dục quán triệt cho cán bộ giáo viên các nhà trường, học sinh, sinh viên ký cam kết không sử dụng trái phép chất ma túy; không có hành vi vi phạm pháp luật về ma túy; phối hợp với Ban đại diện cha mẹ học sinh thường xuyên nhắc nhở, giáo dục con em phòng ngừa, tránh xa tệ nạn ma túy.</w:t>
      </w:r>
    </w:p>
    <w:p>
      <w:r>
        <w:t>- Đưa nội dung giáo dục pháp luật về phòng, chống ma túy là một trong những tiêu chí đánh giá thi đua hằng năm đối với các cơ sở giáo dục; biểu dương, khen thưởng kịp thời các tập thể, cá nhân có thành tích xuất sắc trong công tác phòng, chống ma túy; xử lý nghiêm những tập thể và cá nhân vi phạm.</w:t>
      </w:r>
    </w:p>
    <w:p>
      <w:r>
        <w:t>2.2.    Chỉ đạo các Sở Giáo dục và Đào tạo, các đại học, học viện; các trường đại học, cao đẳng sư phạm phối hợp Công an tỉnh (Phòng Cảnh sát điều tra tội phạm về ma túy); Phòng Giáo dục và đào tạo cấp huyện phối hợp với Công an huyện (Đội Cảnh sát điều tra tội phạm về ma túy hoặc Đội Cảnh sát có chức năng điều tra tội phạm về ma túy) xây dựng kế hoạch cụ thể, chi tiết để triển khai các nội dung của Chương trình phối hợp này.</w:t>
      </w:r>
    </w:p>
    <w:p>
      <w:r>
        <w:t>IV. KINH PHÍ THỰC HIỆN</w:t>
      </w:r>
    </w:p>
    <w:p>
      <w:r>
        <w:t>1.    Cấp Bộ: chi từ kinh phí thường xuyên và các nguồn kinh phí hợp pháp khác do Bộ Công an, Bộ Giáo dục và Đào tạo cấp để thực hiện các nhiệm vụ phòng, chống ma túy.</w:t>
      </w:r>
    </w:p>
    <w:p>
      <w:r>
        <w:t>2.    Cấp tỉnh: giao Công an tỉnh chủ trì, phối hợp với Sở Giáo dục và Đào tạo báo cáo đề xuất UBND tỉnh, thành phố trực thuộc Trung ương bố trí kinh phí từ nguồn kinh phí thường xuyên và các nguồn kinh phí hợp pháp khác chi cho công tác phòng, chống ma túy.</w:t>
      </w:r>
    </w:p>
    <w:p>
      <w:r>
        <w:t>V. TỔ CHỨC THỰC HIỆN</w:t>
      </w:r>
    </w:p>
    <w:p>
      <w:r>
        <w:t>1.    Căn cứ Chương trình phối hợp này, Cục Cảnh sát điều tra tội phạm về ma túy, Vụ Giáo dục chính trị và Công tác học sinh, sinh viên, Công an các tỉnh thành phố trực thuộc Trung ương và Sở Giáo dục và Đào tạo, các đại học, học viện; các trường đại học, cao đẳng sư phạm xây dựng kế hoạch cụ thể để triển khai thực hiện. Năm 2026 tiến hành sơ kết; năm 2030 tiến hành tổng kết Chương trình phối hợp.</w:t>
      </w:r>
    </w:p>
    <w:p>
      <w:r>
        <w:t>2.    Giao Cục Cảnh sát điều tra tội phạm về ma túy (Bộ Công an) và Vụ Giáo dục Chính trị và Công tác học sinh, sinh viên (Bộ Giáo dục và Đào tạo) làm đầu mối thường trực giúp Bộ Công an và Bộ Giáo dục và Đào tạo đôn đốc, hướng dẫn, kiểm tra việc triển khai thực hiện Chương trình phối hợp. Định kỳ 6 tháng, 01 năm Công an tỉnh, thành phố trực thuộc Trung ương chủ trì, phối hợp với Sở Giáo dục và Đào tạo báo cáo kết quả về Bộ Công an (qua cục Cục Cảnh sát điều tra tội phạm về ma túy) và Bộ Giáo dục và Đào tạo (qua Vụ Giáo dục chính trị và Công tác học sinh, sinh viên).</w:t>
      </w:r>
    </w:p>
    <w:p>
      <w:r>
        <w:t>3.    Đề nghị Chủ tịch Ủy ban nhân dân các tỉnh, thành phố trực thuộc Trung ương, Thủ trưởng các bộ, ngành có liên quan, cơ quan chủ quản các cơ sở giáo dục phối hợp chỉ đạo, kiểm tra, giám sát việc thực hiện Chương trình phối hợp này./.</w:t>
      </w:r>
    </w:p>
    <w:p>
      <w:r>
        <w:t>KT. BỘ TRƯỞNG</w:t>
      </w:r>
    </w:p>
    <w:p>
      <w:r>
        <w:t>BỘ GIÁO DỤC VÀ ĐÀO TẠO</w:t>
      </w:r>
    </w:p>
    <w:p>
      <w:r>
        <w:t>THỨ TRƯỞNG</w:t>
      </w:r>
    </w:p>
    <w:p>
      <w:r>
        <w:t>Ngô Thị Minh</w:t>
      </w:r>
    </w:p>
    <w:p>
      <w:r>
        <w:t>KT. BỘ TRƯỞNG</w:t>
      </w:r>
    </w:p>
    <w:p>
      <w:r>
        <w:t>BỘ CÔNG AN</w:t>
      </w:r>
    </w:p>
    <w:p>
      <w:r>
        <w:t>THỨ TRƯỞNG</w:t>
      </w:r>
    </w:p>
    <w:p>
      <w:r>
        <w:t>Thượng tướng Nguyễn Duy Ngọc</w:t>
      </w:r>
    </w:p>
    <w:p>
      <w:r>
        <w:t>Nơi nhận:</w:t>
      </w:r>
    </w:p>
    <w:p>
      <w:r>
        <w:t>- Thủ tướng Chính phủ;</w:t>
      </w:r>
    </w:p>
    <w:p>
      <w:r>
        <w:t>- Các Phó Thủ tướng Chính phủ (để b/cáo);</w:t>
      </w:r>
    </w:p>
    <w:p>
      <w:r>
        <w:t>- Đ/c Tô Lâm - Bộ trưởng BCA (để b/cáo);</w:t>
      </w:r>
    </w:p>
    <w:p>
      <w:r>
        <w:t>- Đ/c Nguyễn Kim Sơn - Bộ trưởng BGĐT (để b/cáo);</w:t>
      </w:r>
    </w:p>
    <w:p>
      <w:r>
        <w:t>- UBQG PC AIDS, ma túy, mại dâm (để b/cáo);</w:t>
      </w:r>
    </w:p>
    <w:p>
      <w:r>
        <w:t>- Ủy ban Xã hội của Quốc hội (để theo dõi);</w:t>
      </w:r>
    </w:p>
    <w:p>
      <w:r>
        <w:t>- Văn phòng Chính phủ (để theo dõi);</w:t>
      </w:r>
    </w:p>
    <w:p>
      <w:r>
        <w:t>- Các Bộ, cơ quan thuộc Chính phủ (để ph/hợp);</w:t>
      </w:r>
    </w:p>
    <w:p>
      <w:r>
        <w:t>- Mặt trận Tổ quốc Việt Nam, Đoàn TNCS Hồ Chí Minh, Hội LHPN Việt Nam,</w:t>
      </w:r>
    </w:p>
    <w:p>
      <w:r>
        <w:t>Hội CCB Việt Nam, Hội Nông dân Việt Nam, Tổng Liên đoàn LĐVN (để ph/hợp);</w:t>
      </w:r>
    </w:p>
    <w:p>
      <w:r>
        <w:t>- UBND các tỉnh, thành phố trực thuộc TW (để ph/hợp);</w:t>
      </w:r>
    </w:p>
    <w:p>
      <w:r>
        <w:t>- Các Thứ trưởng Bộ Công an (để ph/hợp chỉ đạo);</w:t>
      </w:r>
    </w:p>
    <w:p>
      <w:r>
        <w:t>- Các Thứ trưởng Bộ GD và ĐT (để ph/hợp chỉ đạo);</w:t>
      </w:r>
    </w:p>
    <w:p>
      <w:r>
        <w:t>- Các đơn vị trực thuộc Bộ CA (để thực hiện);</w:t>
      </w:r>
    </w:p>
    <w:p>
      <w:r>
        <w:t>- Các đơn vị trực thuộc Bộ GD và ĐT (để thực hiện);</w:t>
      </w:r>
    </w:p>
    <w:p>
      <w:r>
        <w:t>- Công an các tỉnh, thành phố trực thuộc TW (để th/hiện);</w:t>
      </w:r>
    </w:p>
    <w:p>
      <w:r>
        <w:t>- Các Sở GDĐT, đại học, học viện, các trường ĐH, CĐSP (để th/hiện);</w:t>
      </w:r>
    </w:p>
    <w:p>
      <w:r>
        <w:t>- Lưu VT, Cục CSĐTTP về ma túy, Vụ GDCTHSSV.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