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41/CT-TTg năm 2024 tập trung triển khai quyết liệt, đồng bộ các giải pháp phòng, chống bệnh Dịch tả lợn Châu Phi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41/CT-TTg</w:t>
      </w:r>
    </w:p>
    <w:p>
      <w:r>
        <w:t>Hà Nội, ngày 06 tháng 11 năm 2024</w:t>
      </w:r>
    </w:p>
    <w:p>
      <w:r>
        <w:t>CHỈ THỊ</w:t>
      </w:r>
    </w:p>
    <w:p>
      <w:r>
        <w:t>VỀ VIỆC TẬP TRUNG TRIỂN KHAI QUYẾT LIỆT, ĐỒNG BỘ CÁC GIẢI PHÁP PHÒNG, CHỐNG BỆNH DỊCH TẢ LỢN CHÂU PHI</w:t>
      </w:r>
    </w:p>
    <w:p>
      <w:r>
        <w:t>Ngày 14 tháng 7 năm 2024, Thủ tướng Chính phủ đã ban hành Chỉ thị số 21/CT-TTg chỉ đạo Chủ tịch Ủy ban nhân dân các tỉnh, thành phố trực thuộc Trung ương thực hiện nghiêm các biện pháp phòng, chống bệnh Dịch tả lợn Châu Phi (DTLCP) nhưng công tác phòng, chống dịch bệnh tại một số địa phương chưa quyết liệt, hiệu quả. Cụ thể: Theo báo cáo của Bộ Nông nghiệp và Phát triển nông thôn, từ đầu năm đến nay, cả nước đã xuất hiện 1.452 ổ dịch bệnh DTLCP trên địa bàn 1.103 xã của 48 tỉnh, thành phố trực thuộc Trung ương với tổng số lợn buộc tiêu hủy là 81.030 con, cao gấp 2,6 lần so với cùng kỳ năm 2023.</w:t>
      </w:r>
    </w:p>
    <w:p>
      <w:r>
        <w:t>Bên cạnh đó, cơn bão số 3, số 4 và số 6 đã gây thiệt hại nặng nề đến sản xuất nông nghiệp nói chung và chăn nuôi nói riêng. Dịch bệnh DTLCP và mưa bão làm ảnh hưởng tiêu cực đến ngành chăn nuôi, nguồn cung thực phẩm, chỉ số giá tiêu dùng nhất là vào dịp cuối năm và Tết Nguyên đán Ất Tỵ 2025.</w:t>
      </w:r>
    </w:p>
    <w:p>
      <w:r>
        <w:t>Để kịp thời ngăn chặn có hiệu quả DTLCP, khôi phục sản phẩm, đảm bảo nguồn cung thực phẩm, Thủ tướng Chính phủ yêu cầu các Bộ trưởng, Thủ trưởng cơ quan ngang Bộ, cơ quan thuộc Chính phủ, Chủ tịch Ủy ban nhân dân các tỉnh, thành phố trực thuộc Trung ương tập trung triển khai quyết liệt, đồng bộ các giải pháp phòng, chống bệnh DTLCP với các nhiệm vụ chủ yếu sau:</w:t>
      </w:r>
    </w:p>
    <w:p>
      <w:r>
        <w:t>1. Chủ tịch Ủy ban nhân dân các tỉnh, thành phố trực thuộc trung ương trực tiếp chỉ đạo tổ chức triển khai quyết liệt, đồng bộ các biện pháp phòng, chống bệnh DTLCP theo đúng chỉ đạo của Ban Bí thư tại Chỉ thị số 34-CT/TW ngày 20/5/2019 về tăng cường lãnh đạo, chỉ đạo thực hiện hiệu quả công tác phòng, chống, khống chế bệnh dịch tả lợn Châu Phi, chỉ đạo của Chính phủ tại Nghị quyết số 42/NQ-CP ngày 18 tháng 6 năm 2019 của Chính phủ triển khai một số giải pháp cấp bách trong phòng, chống bệnh Dịch tả lợn châu Phi theo tinh thần chỉ đạo của Ban Bí Thư Trung ương Đảng tại Chỉ thị số 34-CT/TW ngày 20 tháng 5 năm 2019 và của Thủ tướng Chính phủ tại Chỉ thị số 29/CT-TTg ngày 06 tháng 12 năm 2023, số 21/CT-TTg ngày 14 tháng 7 năm 2024 và các Công điện số 1097/CĐ-TTg ngày 16 tháng 11 năm 2023, số 58/CĐ-TTg ngày 16 tháng 6 năm 2024 và hướng dẫn của Bộ Nông nghiệp và Phát triển nông, cụ thể:</w:t>
      </w:r>
    </w:p>
    <w:p>
      <w:r>
        <w:t>a) Trực tiếp chỉ đạo, huy động các nguồn lực của địa phương để xử lý dứt điểm các ổ dịch, không để phát sinh ổ dịch mới; xử lý, tiêu hủy lợn mắc bệnh, nghi mắc bệnh, lợn chết,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lợn bệnh, vứt xác lợn chết làm lây lan dịch bệnh, ô nhiễm môi trường;</w:t>
      </w:r>
    </w:p>
    <w:p>
      <w:r>
        <w:t>b) Hướng dẫn người chăn nuôi tăng cường áp dụng các biện pháp vệ sinh, sát trùng khu vực chuồng nuôi và khu vực xung quanh có nguy cơ cao; đẩy mạnh chăn nuôi an toàn sinh học, xây dựng cơ sở, vùng chăn nuôi an toàn dịch bệnh.</w:t>
      </w:r>
    </w:p>
    <w:p>
      <w:r>
        <w:t>c) Rà soát, thống kê cụ thể, chính xác tổng đàn lợn và số lượng đàn lợn thịt đã được tiêm vắc xin phòng bệnh DTLCP; trên cơ sở đó điều chỉnh kế hoạch, ưu tiên bố trí kinh phí mua vắc xin tập trung và tổ chức tiêm phòng đồng bộ, cùng thời điểm theo chỉ đạo của Thủ tướng Chính phủ và hướng dẫn của Bộ Nông nghiệp và Phát triển nông thôn.</w:t>
      </w:r>
    </w:p>
    <w:p>
      <w:r>
        <w:t>d) Chỉ đạo Sở Nông nghiệp và Phát triển nông thôn, Ủy ban nhân dân các cấp tổ chức triển khai thực hiện nghiêm ngặt công tác phòng, chống dịch bệnh nhất là tại những nơi đang có dịch hoặc có nguy cơ xuất hiện dịch; xây dựng các chuỗi, vùng chăn nuôi an toàn dịch bệnh;</w:t>
      </w:r>
    </w:p>
    <w:p>
      <w:r>
        <w:t>đ) Tăng cường thông tin, tuyên truyền sâu rộng bằng nhiều hình thức về tính chất nguy hiểm của bệnh DTLCP, nguy cơ dịch bệnh tái phát, lây lan, các biện pháp phòng dịch bệnh và sử dụng vắc xin DTLCP cho đàn lợn thịt theo hướng dẫn của Bộ Nông nghiệp và Phát triển nông thôn.</w:t>
      </w:r>
    </w:p>
    <w:p>
      <w:r>
        <w:t>e) Chủ tịch Ủy ban nhân dân các tỉnh, thành phố trực thuộc trung ương chịu trách nhiệm trước Thủ tướng Chính phủ nếu để xảy ra bùng phát dịch bệnh DTLCP trên địa bàn quản lý.</w:t>
      </w:r>
    </w:p>
    <w:p>
      <w:r>
        <w:t>2. Bộ Nông nghiệp và Phát triển nông thôn chủ trì, phối hợp với các Bộ, ngành và các địa phương:</w:t>
      </w:r>
    </w:p>
    <w:p>
      <w:r>
        <w:t>a) Theo dõi sát tình hình, chủ động chỉ đạo, triển khai các biện pháp bảo đảm nguồn cung thực phẩm trước, trong và sau dịp Tết Nguyên đán Ất Tỵ 2025.</w:t>
      </w:r>
    </w:p>
    <w:p>
      <w:r>
        <w:t>b) Tập trung chỉ đạo, tổ chức hướng dẫn, đôn đốc, kiểm tra việc phòng, chống dịch bệnh động vật, nhất là bệnh Dịch tả lợn Châu Phi; chủ động giám sát chặt chẽ tình hình dịch bệnh; phát hiện sớm, cảnh báo và chỉ đạo xử lý triệt để ổ dịch, không để dịch bệnh lây lan diện rộng; chỉ đạo, hướng dẫn các địa phương, doanh nghiệp tập trung xây dựng thành công các vùng, cơ sở an toàn dịch bệnh để phục vụ xuất khẩu.</w:t>
      </w:r>
    </w:p>
    <w:p>
      <w:r>
        <w:t>c) Bố trí kinh phí, nguồn lực để tổ chức thực hiện có hiệu quả Kế hoạch quốc gia phòng, chống bệnh DTLCP giai đoạn 2020 - 2025 theo nhiệm vụ, thẩm quyền được giao và đôn đốc các địa phương khẩn trương phê duyệt, bố trí kinh phí và tổ chức thực hiện các nội dung Kế hoạch quốc gia phòng, chống bệnh DTLCP giai đoạn 2020 - 2025;</w:t>
      </w:r>
    </w:p>
    <w:p>
      <w:r>
        <w:t>d) Chủ động phối hợp với các tổ chức quốc tế và các nước trong việc chia sẻ, hỗ trợ Việt Nam trong công tác phòng, chống dịch bệnh DTLCP.</w:t>
      </w:r>
    </w:p>
    <w:p>
      <w:r>
        <w:t>3. Ban Chỉ đạo quốc gia chống buôn lậu, gian lận thương mại và hàng giả (Ban chỉ đạo 389 quốc gia) và Ban chỉ đạo 389 của các tỉnh, thành phố trực thuộc Trung ương, chỉ đạo các lực lượng chức năng tăng cường tuần tra, kiểm soát nhằm ngăn chặn, kịp thời phát hiện và xử lý nghiêm các đối tượng vận chuyển trái phép lợn, sản phẩm của lợn từ nước ngoài vào Việt Nam.</w:t>
      </w:r>
    </w:p>
    <w:p>
      <w:r>
        <w:t>4. Bộ Công an chỉ đạo đơn vị chức năng điều tra, theo dõi tình hình, cập nhật danh sách các đối tượng có biểu hiện hoạt động buôn bán, vận chuyển, tiêu thụ lợn, sản phẩm của lợn nhập lậu, nghi nhập lậu, vận chuyển trái phép; có biện pháp giáo dục, vận động, răn đe nhằm chủ động phòng ngừa, đồng thời tập trung các biện pháp nghiệp vụ, phối hợp với các lực lượng tổ chức đấu tranh bắt giữ, xử lý nghiêm theo quy định của pháp luật.</w:t>
      </w:r>
    </w:p>
    <w:p>
      <w:r>
        <w:t>5. Bộ Công Thương chỉ đạo lực lượng quản lý thị trường và các đơn vị có liên quan phối hợp với lực lượng thú y,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6. Bộ Thông tin và Truyền thông chỉ đạo các cơ quan thông tấn báo chí Trung ương và địa phương kịp thời cung cấp các thông tin về tình hình dịch bệnh và đẩy mạnh tuyên truyền về các biện pháp phòng, chống dịch bệnh DTLCP để người dân chủ động áp dụng các biện pháp phòng bệnh theo hướng dẫn của các cơ quan chuyên ngành.</w:t>
      </w:r>
    </w:p>
    <w:p>
      <w:r>
        <w:t>7. Bộ Tài chính bố trí kinh phí phục vụ công tác phòng, chống dịch bệnh DTLCP và thực hiện Kế hoạch quốc gia phòng, chống bệnh DTLCP giai đoạn 2020-2025 theo quy định của Luật Ngân sách nhà nước, Luật Thú y và các văn bản pháp luật liên quan.</w:t>
      </w:r>
    </w:p>
    <w:p>
      <w:r>
        <w:t>8. Các Bộ, ngành có liên quan theo chức năng, nhiệm vụ được giao chủ động chỉ đạo các cơ quan chức năng chuyên ngành phối hợp để triển khai thực hiện các biện pháp quyết liệt nhằm phòng, chống bệnh DTLCP, đồng thời kiểm soát tốt các loại dịch bệnh động vật, hạ giá thành chăn nuôi, đẩy mạnh tiêu thụ sản phẩm động vật sản xuất trong nước.</w:t>
      </w:r>
    </w:p>
    <w:p>
      <w:r>
        <w:t>Các Bộ trưởng, Thủ trưởng cơ quan ngang bộ, cơ quan thuộc Chính phủ, Chủ tịch Ủy ban nhân dân các tỉnh, thành phố trực thuộc trung ương, các cơ quan, tổ chức liên quan triển khai thực hiện nghiêm túc, có hiệu quả Chỉ thị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Trung ương và các Ban của Đảng;</w:t>
      </w:r>
    </w:p>
    <w:p>
      <w:r>
        <w:t>- Văn phòng Chủ tịch nước;</w:t>
      </w:r>
    </w:p>
    <w:p>
      <w:r>
        <w:t>- Hội đồng Dân tộc và các Ủy ban của Quốc hội;</w:t>
      </w:r>
    </w:p>
    <w:p>
      <w:r>
        <w:t>- Văn phòng Quốc hội;</w:t>
      </w:r>
    </w:p>
    <w:p>
      <w:r>
        <w:t>- Cơ quan Trung ương của các đoàn thể;</w:t>
      </w:r>
    </w:p>
    <w:p>
      <w:r>
        <w:t>- Văn phòng Thường trực Ban Chỉ đạo 389 quốc gia;</w:t>
      </w:r>
    </w:p>
    <w:p>
      <w:r>
        <w:t>- Đài Truyền hình Việt Nam;</w:t>
      </w:r>
    </w:p>
    <w:p>
      <w:r>
        <w:t>- Đài Tiếng nói Việt Nam;</w:t>
      </w:r>
    </w:p>
    <w:p>
      <w:r>
        <w:t>- Thông tấn xã Việt Nam;</w:t>
      </w:r>
    </w:p>
    <w:p>
      <w:r>
        <w:t>- VPCP: BTCN, các PCN, Cổng TTĐT, các Vụ, Cục, Công báo;</w:t>
      </w:r>
    </w:p>
    <w:p>
      <w:r>
        <w:t>- Lưu: Văn thư, NN(3).Loan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