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22/CT-UBND năm 2023 tăng cường công tác bảo đảm an ninh, trật tự, bảo vệ tuyệt đối an toàn Tết Nguyên đán Giáp Thìn và các sự kiện chính trị, lễ hội lớn năm 2024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22/CT-UBND</w:t>
      </w:r>
    </w:p>
    <w:p>
      <w:r>
        <w:t>Thừa Thiên Huế, ngày 07 tháng 12 năm 2023</w:t>
      </w:r>
    </w:p>
    <w:p>
      <w:r>
        <w:t>CHỈ THỊ</w:t>
      </w:r>
    </w:p>
    <w:p>
      <w:r>
        <w:t>VỀ VIỆC TĂNG CƯỜNG CÔNG TÁC BẢO ĐẢM AN NINH, TRẬT TỰ, BẢO VỆ TUYỆT ĐỐI AN TOÀN TẾT NGUYÊN ĐÁN GIÁP THÌN VÀ CÁC SỰ KIỆN CHÍNH TRỊ, LỄ HỘI LỚN NĂM 2024</w:t>
      </w:r>
    </w:p>
    <w:p>
      <w:r>
        <w:t>Năm 2024, trên địa bàn tỉnh sẽ diễn ra nhiều nhiều sự kiện chính trị, lễ hội lớn; đặc biệt, theo quy luật, dự báo những tháng cuối năm hoạt động của các loại tội phạm sẽ gia tăng với nhiều phương thức, thủ đoạn mới xuất hiện, có sự đan xen, chuyển hóa giữa yếu tố “truyền thống” và “hiện đại” là những yếu tố thách thức, tác động đến tình hình an ninh, trật tự, trong bối cảnh toàn Đảng, toàn quân, toàn dân tỉnh Thừa Thiên Huế tập trung huy động tối đa các nguồn lực phấn đấu hoàn thành sớm mục tiêu trở thành thành phố trực thuộc Trung ương theo tinh thần Nghị quyết số 54-NQ/TW của Bộ Chính trị.</w:t>
      </w:r>
    </w:p>
    <w:p>
      <w:r>
        <w:t>Để tiếp tục giữ vững an ninh, trật tự, ổn định xã hội, bảo đảm tuyệt đối an toàn tết Nguyên đán Giáp Thìn, phục vụ Nhân dân vui Xuân, đón Tết và các sự kiện lớn của đất nước, của tỉnh năm 2024, Chủ tịch Uỷ ban nhân dân tỉnh yêu cầu:</w:t>
      </w:r>
    </w:p>
    <w:p>
      <w:r>
        <w:t>1.  Các sở, ban, ngành, cơ quan, đoàn thể, các tổ chức chính trị - xã hội, cơ quan Trung ương đóng trên địa bàn tỉnh, Ủy ban nhân dân các huyện, thị xã, thành phố Huế tổ chức quán triệt, vận động đến toàn thể cán bộ, công chức, viên chức, đoàn viên, hội viên, người lao động gương mẫu chấp hành; tích cực tuyên truyền đến gia đình, người thân, Nhân dân nơi cư trú chấp hành nghiêm các quy định của pháp luật, không tham gia hoặc tiếp tay cho tội phạm và các hành vi vi phạm pháp luật; tích cực tham gia tố giác tội phạm; cảm hoá, giáo dục người phạm tội, vi phạm pháp luật tại gia đình và cộng đồng dân cư; tăng cường công tác phòng cháy, chữa cháy và cứu hộ, cứu nạn.</w:t>
      </w:r>
    </w:p>
    <w:p>
      <w:r>
        <w:t>Quán triệt tinh thần “ tự phòng, tự quản ”, tăng cường công tác bảo vệ, phòng ngừa tội phạm lợi dụng hoạt động gây án tại các trụ sở cơ quan, tổ chức, doanh nghiệp.</w:t>
      </w:r>
    </w:p>
    <w:p>
      <w:r>
        <w:t>2.  Công an tỉnh</w:t>
      </w:r>
    </w:p>
    <w:p>
      <w:r>
        <w:t>Triển khai tổng thể, đồng bộ các biện pháp nắm chắc tình hình từ xa, từ sớm, từ cơ sở; chủ động nhận diện, dự báo, phối hợp chặt chẽ với các cơ quan, ban, ngành, đoàn thể chức năng triển khai phòng ngừa, đấu tranh có hiệu quả, không để nảy sinh phức tạp, hình thành “điểm nóng” về an ninh, trật tự, xây dựng xã hội “trật tự, kỷ cương, an ninh, an toàn, lành mạnh”.</w:t>
      </w:r>
    </w:p>
    <w:p>
      <w:r>
        <w:t>Thực hiện quyết liệt cao điểm tấn công, trấn áp tội phạm, bảo đảm an ninh, trật tự dịp tết Nguyên đán Giáp Thìn 2024  (thời gian từ ngày 15/12/2023 đến ngày 29/02/2024) ; tham mưu Ban Chỉ đạo 138 tỉnh tổ chức lễ ra quân tấn công, trấn áp tội phạm bảo đảm an ninh, trật tự dịp tết Nguyên đán; huy động tối đa lực lượng, phương tiện, sử dụng đồng bộ các biện pháp nghiệp vụ trấn áp mạnh các loại tội phạm theo chuyên đề, lĩnh vực, tuyến, địa bàn, hệ loại đối tượng ngay từ cơ sở, không để tội phạm lộng hành, gây bức xúc trong Nhân dân. Tập trung tấn công quyết liệt, trấn áp mạnh các loại tội phạm có tổ chức, tội phạm liên quan “tín dụng đen”, tội phạm sử dụng vũ khí, vật liệu nổ gây án, tội phạm cướp, cướp giật, cưỡng đoạt, trộm cắp, cố ý gây thương tích, lừa đảo, đánh bạc…</w:t>
      </w:r>
    </w:p>
    <w:p>
      <w:r>
        <w:t>3.  Sở Lao động - Thương binh và Xã hội, Liên đoàn Lao động tỉnh, Ban Quản lý Khu kinh tế, công nghiệp tỉnh, Công an tỉnh, UBND các huyện, thị xã, thành phố Huế chỉ đạo tăng cường công tác đảm bảo an ninh, trật tự tại các doanh nghiệp trên địa bàn tỉnh trước, trong và sau dịp tết Nguyên đán. Chủ động nắm tình hình việc thực hiện chế độ, chính sách, đảm bảo quyền lợi cho người lao động tại các công ty, doanh nghiệp trong dịp Tết. Thực hiện các giải pháp bảo đảm an sinh xã hội, nhất là đối với số người thất nghiệp, mất việc làm; kịp thời phát hiện mâu thuẫn giữa người lao động với người sử dụng lao động để ổn định từ sớm, tránh xảy ra đình công, lãn công, không để các đối tượng xấu lợi dụng kích động biểu tình, gây mất an ninh, trật tự.</w:t>
      </w:r>
    </w:p>
    <w:p>
      <w:r>
        <w:t>4.  Bộ Chỉ huy Quân sự, Bộ Chỉ huy Bộ đội Biên phòng tỉnh, Sở Công thương, Sở Y tế, Sở Lao động - Thương binh và Xã hội, Sở Nông nghiệp và Phát triển nông thôn, Cục Hải quan, Cục Thuế, Cục Quản lý thị trường, Ngân hàng Nhà nước tỉnh, Ủy ban nhân dân các huyện, thị xã, thành phố Huế căn cứ chức năng, nhiệm vụ, địa bàn quản lý chủ động triển khai, phối hợp tích cực, chặt chẽ với Công an tỉnh sử dụng đồng bộ các biện pháp phòng ngừa, đấu tranh với các loại tội phạm và vi phạm pháp luật, nhất là vi phạm liên quan lĩnh vực ngân hàng, tín dụng, công nghệ cao, tệ nạn xã hội, “tín dụng đen”, vũ khí, vật liệu nổ, công cụ hỗ trợ, trộm cắp tài sản, lừa đảo, lạm dụng tín nhiệm chiếm đoạt tài sản; buôn lậu, gian lận thương mại, hàng giả, hàng nhái, vệ sinh, an toàn thực phẩm; chống đầu cơ, nâng ép giá… trong dịp Tết; thực hiện nghiêm quy định tại Nghị định số 137/2020/NĐ-CP ngày 27/11/2020 về quản lý, sử dụng pháo.</w:t>
      </w:r>
    </w:p>
    <w:p>
      <w:r>
        <w:t>5.  Sở Giao thông vận tải, Công an tỉnh, Đại học Huế, Sở Giáo dục và đào tạo, Ủy ban nhân dân các huyện, thị xã, thành phố Huế theo chức năng, nhiệm vụ, địa bàn tăng cường công tác bảo đảm trật tự an toàn giao thông. Tập trung thực hiện công tác tuyên truyền, giáo dục ý thức chấp hành về giao thông; tăng cường công tác tuần tra, kiểm soát, quản lý hoạt động kinh doanh vận tải; xử lý nghiêm các hành vi vi phạm là nguyên nhân trực tiếp gây tai nạn giao thông (  ma túy, nồng độ cồn, đua xe trái phép...)  ; có phương án phòng ngừa, giải quyết ùn tắc giao thông nhất là trong dịp lễ, Tết, không để xảy ra đua xe trái phép; giám sát, kiểm tra, xử lý vi phạm đối với các tổ chức thi công công trình không đúng phương án đã được phê duyệt; kiến nghị, xử lý các điểm đen, điểm tiềm ẩn tai nạn giao thông; duy trì và nhân rộng các tuyến phố văn minh đô thị, gọn gàng, ngăn nắp.</w:t>
      </w:r>
    </w:p>
    <w:p>
      <w:r>
        <w:t>6.  Sở Thông tin và Truyền thông chỉ đạo, phối hợp các cơ quan thông tấn, báo chí Trung ương, địa phương tăng cường thời lượng phát sóng, đưa tin phổ biến các chủ trương, đường lối của Đảng, chính sách, pháp luật của Nhà nước về an ninh, trật tự; phương thức, thủ đoạn tội phạm; kiên quyết xử lý nghiêm đối với những trường hợp cố tình đưa tin sai sự thật, nhất là trên không gian mạng.</w:t>
      </w:r>
    </w:p>
    <w:p>
      <w:r>
        <w:t>7 . Viện Kiểm sát nhân dân, Tòa án nhân dân tỉnh tổ chức tốt công tác kiểm sát, thực hành công tố, truy tố, xét xử không để oan, sai, bỏ lọt tội phạm, bảo đảm đúng người, đúng tội, đảm bảo giáo dục, phòng ngừa, răn đe tội phạm.</w:t>
      </w:r>
    </w:p>
    <w:p>
      <w:r>
        <w:t>8.  Chủ tịch Ủy ban nhân dân các huyện, thị xã, thành phố Huế chịu trách nhiệm về tình hình an ninh, trật tự trên địa bàn quản lý; thực hiện tốt công tác quản lý Nhà nước trên các lĩnh vực, tăng cường thanh tra, kiểm tra nhằm kịp thời phát hiện, chấn chỉnh, giải quyết triệt để các nguyên nhân, điều kiện làm nảy sinh, phát triển tội phạm; chỉ đạo tổ chức triển khai thực hiện có hiệu quả các giải pháp phòng ngừa, đấu tranh tội phạm và tệ nạn xã hội. Tập trung giải quyết các vấn đề an sinh xã hội, mâu thuẫn trong nội bộ nhân dân, tranh chấp, khiếu kiện, đình công, lãn công, không để hình thành các “điểm nóng”, khiếu kiện đông người, vượt cấp; không để xảy ra đốt pháo nổ trái phép, đốt và thả “đèn trời” nhất là trong dịp Tết Nguyên đán 2024.</w:t>
      </w:r>
    </w:p>
    <w:p>
      <w:r>
        <w:t>Nâng cao hiệu quả công tác quản lý người tái hoà nhập cộng đồng, đặc xá, tha tù trước thời hạn có điều kiện, người nghiện ma túy, người sử dụng trái phép chất ma túy, đối tượng loạn thần, “ngáo đá”, người bị bệnh tâm thần hoặc có tiền sử bị bệnh tâm thần… phòng ngừa, ngăn chặn gây án ngay từ cơ sở.</w:t>
      </w:r>
    </w:p>
    <w:p>
      <w:r>
        <w:t>Thủ trưởng các sở, cơ quan, ban, ngành, đoàn thể trên địa bàn tỉnh, Chủ tịch UBND các huyện, thị xã và thành phố Huế căn cứ Chỉ thị này, tổ chức triển khai thực hiện nghiêm túc.</w:t>
      </w:r>
    </w:p>
    <w:p>
      <w:r>
        <w:t>Giao Công an tỉnh chủ trì, phối hợp Văn phòng Ủy ban nhân dân tỉnh tham mưu kiểm tra, đôn đốc, tổng hợp tình hình liên quan, định kỳ báo cáo Chủ tịch Ủy ban nhân dân tỉnh để chỉ đạo./.</w:t>
      </w:r>
    </w:p>
    <w:p>
      <w:r>
        <w:t>Nơi nhận:</w:t>
      </w:r>
    </w:p>
    <w:p>
      <w:r>
        <w:t>- Văn phòng Chính phủ;</w:t>
      </w:r>
    </w:p>
    <w:p>
      <w:r>
        <w:t>- Bộ Công an;</w:t>
      </w:r>
    </w:p>
    <w:p>
      <w:r>
        <w:t>- Ban Thường vụ Tỉnh ủy;</w:t>
      </w:r>
    </w:p>
    <w:p>
      <w:r>
        <w:t>- Thường trực HĐND tỉnh;</w:t>
      </w:r>
    </w:p>
    <w:p>
      <w:r>
        <w:t>- Chủ tịch, các PCT UBND tỉnh;</w:t>
      </w:r>
    </w:p>
    <w:p>
      <w:r>
        <w:t>- Ủy ban MTTQ VN tỉnh;</w:t>
      </w:r>
    </w:p>
    <w:p>
      <w:r>
        <w:t>- Các sở, ban, ngành, đoàn thể cấp tỉnh;</w:t>
      </w:r>
    </w:p>
    <w:p>
      <w:r>
        <w:t>- Cơ quan TW đóng trên địa bàn;</w:t>
      </w:r>
    </w:p>
    <w:p>
      <w:r>
        <w:t>- UBND cấp huyện;</w:t>
      </w:r>
    </w:p>
    <w:p>
      <w:r>
        <w:t>- Báo Thừa Thiên Huế, Đài PTTH tỉnh;</w:t>
      </w:r>
    </w:p>
    <w:p>
      <w:r>
        <w:t>- CVP, các PCVP UBND tỉnh;</w:t>
      </w:r>
    </w:p>
    <w:p>
      <w:r>
        <w:t>- Lưu: VT, NC.</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