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2025 thực hiện cuộc bầu cử đại biểu Quốc hội khoá XVI và đại biểu Hội đồng nhân dân các cấp nhiệm kỳ 2026-2031 tại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18/CT-UBND</w:t>
      </w:r>
    </w:p>
    <w:p>
      <w:r>
        <w:t>Hà Nội, ngày 05 tháng 11 năm 2025</w:t>
      </w:r>
    </w:p>
    <w:p>
      <w:r>
        <w:t>CHỈ THỊ</w:t>
      </w:r>
    </w:p>
    <w:p>
      <w:r>
        <w:t>VỀ THỰC HIỆN CUỘC BẦU CỬ ĐẠI BIỂU QUỐC HỘI KHOÁ XVI VÀ ĐẠI BIỂU HỘI ĐỒNG NHÂN DÂN CÁC CẤP NHIỆM KỲ 2026-2031 TẠI THÀNH PHỐ HÀ NỘI</w:t>
      </w:r>
    </w:p>
    <w:p>
      <w:r>
        <w:t>Ngày 21/5/2025, Quốc hội đã ban hành Nghị quyết số 199/2025/QH15, ấn định cuộc bầu cử đại biểu Quốc hội khoá XVI và đại biểu Hội đồng nhân dân các cấp nhiệm kỳ 2026-2021 sẽ được tiến hành vào ngày Chủ nhật, ngày 15/3/2026.</w:t>
      </w:r>
    </w:p>
    <w:p>
      <w:r>
        <w:t>Bộ Chính trị đã ban hành Chỉ thị số 46-CT/TW ngày 16/5/2025; Thủ tướng Chính phủ đã ban hành Chỉ thị số 28/CT-TTg ngày 18/9/2025; Ban Thường vụ Thành ủy đã ban hành Chỉ thị số 47-CT/TU ngày 26/9/2025 về lãnh đạo cuộc bầu cử đại biểu Quốc hội khóa XVI và đại biểu HĐND các cấp nhiệm kỳ 2026-2031.</w:t>
      </w:r>
    </w:p>
    <w:p>
      <w:r>
        <w:t>Cùng với Đại hội đại biểu toàn quốc lần thứ XIV của Đảng, cuộc bầu cử đại biểu Quốc hội và đại biểu HĐND các cấp lần này được Đảng, Quốc hội, Chính phủ xác định là những nhiệm vụ chính trị trọng tâm của toàn Đảng, toàn dân và cả hệ thống chính trị trong năm 2026; là đợt vận động và sinh hoạt chính trị sâu rộng trong mọi tầng lớp Nhân dân để lựa chọn, bầu được những đại biểu ưu tú, đại diện cho Nhân dân cả nước tại Quốc hội khóa XVI, cơ quan quyền lực nhà nước cao nhất và đại biểu cho Nhân dân địa phương tại HĐND các cấp, cơ quan quyền lực nhà nước ở địa phương trong nhiệm kỳ 2026-2031.</w:t>
      </w:r>
    </w:p>
    <w:p>
      <w:r>
        <w:t>Để thực hiện tốt Chỉ thị số 46-CT/TW ngày 16/5/2025 của Bộ Chính trị, Chỉ thị số 28/CT-TTg ngày 18/9/2025 của Thủ tướng Chính phủ và Chỉ thị số 47-CT/TU ngày 26/9/2025 của Ban Thường vụ Thành ủy. Nhằm đảm bảo cuộc bầu cử thực sự dân chủ, đúng pháp luật, an toàn, tiết kiệm, thực sự là ngày hội của toàn dân; tạo điều kiện thuận lợi nhất để Nhân dân thực hiện đầy đủ quyền làm chủ của mình trong việc lựa chọn, giới thiệu, bầu người đủ đức, đủ tài, xứng đáng đại diện cho Nhân dân tại Quốc hội và HĐND các cấp, Chủ tịch UBND thành phố yêu cầu:</w:t>
      </w:r>
    </w:p>
    <w:p>
      <w:r>
        <w:t>1. Thủ trưởng các sở, ban, ngành thành phố, các tổ chức, đơn vị trực thuộc UBND Thành phố căn cứ vào chức năng, nhiệm vụ, có trách nhiệm chủ động triển khai thực hiện Kế hoạch bầu cử đại biểu Quốc hội khóa XVI và đại biểu HĐND các cấp. Đảm bảo cho các tổ chức phụ trách bầu cử thực hiện tốt nhiệm vụ của mình, trong đó tập trung vào các nhiệm vụ chủ yếu sau:</w:t>
      </w:r>
    </w:p>
    <w:p>
      <w:r>
        <w:t>- Sở Nội vụ là cơ quan Thường trực của Ủy ban bầu cử Thành phố, chịu trách nhiệm trước UBND Thành phố, Chủ tịch UBND Thành phố trong việc tham mưu, giúp UBND Thành phố, Chủ tịch UBND Thành phố chỉ đạo, tổ chức thực hiện cuộc bầu cử đại biểu Quốc hội khóa XVI và đại biểu HĐND các cấp nhiệm kỳ 2026-2031 bảo đảm đúng quy định của pháp luật; có trách nhiệm hướng dẫn, tập huấn về chuyên môn, nghiệp vụ công tác bầu cử; in ấn, cấp phát các loại tài liệu chung, con dấu của các Ban bầu cử đại biểu Quốc hội, các Ban bầu cử đại biểu HĐND Thành phố, vv... Kiểm tra, đôn đốc các Sở, Ngành thành phố, UBND các xã, phường thực hiện công tác bầu cử theo quy định của pháp luật, hướng dẫn của Trung ương và Kế hoạch thực hiện công tác bầu cử của Ủy ban bầu cử Thành phố. Tổng hợp tình hình, báo cáo UBND thành phố theo quy định, đảm bảo sự lãnh đạo, chỉ đạo được kịp thời.</w:t>
      </w:r>
    </w:p>
    <w:p>
      <w:r>
        <w:t>- Sở Văn hóa và Thể thao chủ trì, phối hợp với Ban Tuyên giáo và Dân vận Thành ủy và các cơ quan có liên quan, các Đoàn thể chính trị - xã hội và các cơ quan thông tin đại chúng của Thành phố xây dựng, ban hành kế hoạch tuyên truyền, cổ động cuộc bầu cử với nhiều hình thức phong phú, đa dạng; hướng dẫn, tuyên truyền, giải thích về các quy định của Luật Tổ chức Quốc hội, Luật Tổ chức chính quyền địa phương, Luật bầu cử đại biểu Quốc hội và đại biểu HĐND, các văn bản hướng dẫn bầu cử của các bộ, cơ quan Trung ương tới các tổ chức, cơ quan, đơn vị và các tầng lớp nhân dân thành phố. Hướng dẫn các xã, phường, cơ quan, đơn vị trên địa bàn Thành phố thực hiện các hoạt động tuyên truyền kịp thời, hiệu quả, thiết thực.</w:t>
      </w:r>
    </w:p>
    <w:p>
      <w:r>
        <w:t>- Sở Khoa học và Công nghệ hướng dẫn việc tăng cường chuyển đổi số, ứng dụng công nghệ thông tin trong triển khai thực hiện công tác bầu cử. Phối hợp hướng dẫn, đôn đốc các doanh nghiệp cung cấp dịch vụ viễn thông, internet có phương án đảm bảo cung cấp dịch vụ ổn định, an toàn, thông suốt, đặc biệt là thời điểm trước, trong và sau ngày bầu cử.</w:t>
      </w:r>
    </w:p>
    <w:p>
      <w:r>
        <w:t>- Sở Xây dựng phối hợp với các cơ quan, đơn vị liên quan thực hiện kế hoạch đảm bảo an toàn giao thông, tạo điều kiện thuận lợi cho việc đi lại của nhân dân trong cả quá trình chuẩn bị và trong ngày bầu cử. Chỉ đạo, kiểm tra các công trình xây dựng hạ tầng, giao thông đô thị đảm bảo an toàn kỹ thuật đặc biệt các công trình liên quan đến giao thông.</w:t>
      </w:r>
    </w:p>
    <w:p>
      <w:r>
        <w:t>- Bộ Tư lệnh Thủ đô Hà Nội và Công an Thành phố, xây dựng kế hoạch, phương án triển khai lực lượng bảo đảm an ninh chính trị, trật tự và an toàn xã hội, an toàn giao thông trong suốt quá trình chuẩn bị đến khi kết thúc cuộc bầu cử; chỉ đạo các lực lượng tăng cường công tác bảo vệ an toàn an ninh tại trụ sở các cơ quan thực hiện nhiệm vụ bầu cử, Ủy ban bầu cử Thành phố, các điểm bỏ phiếu…; chỉ đạo và hướng dẫn các lực lượng quân đội, công an tham gia cuộc bầu cử.</w:t>
      </w:r>
    </w:p>
    <w:p>
      <w:r>
        <w:t>- Công an Thành phố chủ trì, phối hợp với Sở Khoa học và Công nghệ, Sở Văn hóa và Thể thao thực hiện nhiệm vụ phòng chống tấn công mạng, bảo đảm an ninh mạng, bảo vệ hệ thống thông tin phục vụ bầu cử, ngăn chặn và xử lý kịp thời các hành vi phát tán thông tin sai lệch, gây ảnh hưởng đến cuộc bầu cử.</w:t>
      </w:r>
    </w:p>
    <w:p>
      <w:r>
        <w:t>- Công an Thành phố cung cấp dữ liệu dân cư cho Ủy ban bầu cử Thành phố và Sở Nội vụ; chỉ đạo Công an các xã, phường cung cấp dữ liệu dân cư ở địa phương cho Thường trực Hội đồng nhân dân, Ủy ban nhân dân, Ủy ban bầu cử cấp xã để phục vụ cho việc tổng hợp, thống kê số liệu dân số, danh sách cử tri của cả Thành phố và theo từng đơn vị hành chính cấp xã; hướng dẫn việc khai thác, sử dụng Cơ sở dữ liệu Quốc gia về dân cư và ứng dụng định danh điện tử (VneID) trong quá trình lập danh sách cử tri, in thẻ cử tri; thực hiện việc con dấu của các Ban bầu cử đại biểu Quốc hội, các Ban bầu cử đại biểu HĐND Thành phố theo quy định.</w:t>
      </w:r>
    </w:p>
    <w:p>
      <w:r>
        <w:t>- Sở Tài chính phối hợp chặt chẽ với Sở Nội vụ, có kế hoạch bố trí kinh phí, hướng dẫn việc lập dự toán, quyết toán, đồng thời kiểm tra việc sử dụng kinh phí bầu cử, đảm bảo việc chi tiêu của các tổ chức làm công tác bầu cử của Thành phố và các địa phương trong Thành phố được đúng mục đích, kịp thời, thuận tiện theo quy định hiện hành.</w:t>
      </w:r>
    </w:p>
    <w:p>
      <w:r>
        <w:t>- Sở Y tế chủ trì, phối hợp với các cơ quan có liên quan thường xuyên theo dõi, cập nhập tình hình dịch bệnh; chỉ đạo các đơn vị y tế phối hợp với chính quyền các xã, phường, các tổ chức phụ trách bầu cử chủ động xây dựng xây dựng các phương án đáp ứng yêu cầu phòng, chống dịch bệnh, đảm bảo an toàn y tế trên địa bàn thành phố trong thời gian chuẩn bị và trong ngày tổ chức cuộc bầu cử.</w:t>
      </w:r>
    </w:p>
    <w:p>
      <w:r>
        <w:t>- Sở Nông nghiệp và Môi trường chủ trì, phối hợp với các cơ quan liên quan thường xuyên theo dõi, cập nhập tình hình, chủ động ứng phó với các tình huống thiên tai xảy ra; chủ động xây dựng các phương án và phối hợp với các địa phương nhằm kịp thời ứng phó với những tình huống thiên tai có thể xảy ra ở một số địa bàn, khu vực trong thời gian chuẩn bị và tổ chức cuộc bầu cử.</w:t>
      </w:r>
    </w:p>
    <w:p>
      <w:r>
        <w:t>- Thanh tra Thành phố chủ trì, phối hợp với các cơ quan chức năng có trách nhiệm giúp Ủy ban bầu cử Thành phố xem xét giải quyết kịp thời, đúng pháp luật những khiếu nại, tố cáo của công dân về những công việc có liên quan đến bầu cử trước, trong và sau cuộc bầu cử.</w:t>
      </w:r>
    </w:p>
    <w:p>
      <w:r>
        <w:t>- Chi cục Thống kê thành phố Hà Nội phối hợp chặt chẽ với Sở Nội vụ, đồng thời chỉ đạo các tổ chức thống kê cơ sở phối hợp chặt chẽ với các Phòng Văn hóa – Xã hội để tổng hợp, xác định kết quả bầu cử đại biểu Quốc hội, đại biểu HĐND các cấp được chính xác, kịp thời.</w:t>
      </w:r>
    </w:p>
    <w:p>
      <w:r>
        <w:t>- Tổng Công ty Điện lực thành phố Hà Nội có kế hoạch đảm bảo cung cấp đầy đủ điện, phục vụ cho các hoạt động tổ chức, triển khai cuộc bầu cử, đặc biệt là ngày bầu cử và trong thời gian kiểm phiếu.</w:t>
      </w:r>
    </w:p>
    <w:p>
      <w:r>
        <w:t>- VNPT Hà Nội, Bưu điện Hà Nội và các doanh nghiệp cung cấp dịch vụ bưu chính, viễn thông (có liên quan) có phương án đảm bảo thông tin, liên lạc thông suốt, giao nhận bưu phẩm là tài liệu đảm bảo kịp thời, an toàn trong quá trình thực hiện cuộc bầu cử, đặc biệt là trong các ngày từ 05/3 đến 22/3/2025.</w:t>
      </w:r>
    </w:p>
    <w:p>
      <w:r>
        <w:t>2. UBND các xã, phường chủ động phối hợp với Thường trực Hội đồng nhân dân và Ban Thường trực Ủy ban Mặt trận Tổ quốc Việt Nam cùng cấp thực hiện tốt Kế hoạch thực hiện công tác bầu cử và các hướng dẫn của Ủy ban bầu cử Thành phố, Ủy ban Mặt trận Tổ quốc Thành phố, của các cơ quan Đảng, Nhà nước cấp trên; chuẩn bị tốt các điều kiện về vật chất, kỹ thuật, in ấn các loại tài liệu phục vụ bầu cử của cấp mình; chỉ đạo các cơ quan Công an, Quân sự, Y tế ở địa phương xây dựng các Kế hoạch, biện pháp cụ thể nhằm giữ vững an ninh chính trị, trật tự an toàn xã hội trên địa bàn và tại các địa điểm bỏ phiếu, đảm bảo cuộc bầu cử diễn ra an toàn, tiết kiệm, đúng pháp luật; xây dựng phương án dự phòng đảm bảo cuộc bầu cử được tiến hành liên tục, không bị gián đoạn.</w:t>
      </w:r>
    </w:p>
    <w:p>
      <w:r>
        <w:t>Chủ tịch UBND xã, phường chịu trách nhiệm trước Chủ tịch UBND Thành phố về tổ chức, thực hiện cuộc bầu cử tại địa phương theo quy định của Luật bầu cử đại biểu Quốc hội và đại biểu HĐND và các văn bản hướng dẫn của cấp trên.</w:t>
      </w:r>
    </w:p>
    <w:p>
      <w:r>
        <w:t>Chủ tịch UBND Thành phố yêu cầu Thủ trưởng các sở, ban, ngành Thành phố, các tổ chức, đơn vị trực thuộc UBND Thành phố, Thường trực HĐND, UBND các xã, phường trong phạm vi quyền hạn của mình, khẩn trương triển khai công tác chuẩn bị, tổ chức cuộc bầu cử; kịp thời gửi báo cáo về UBND Thành phố (qua Sở Nội vụ) để tổng hợp báo cáo Chính phủ và các cơ quan hữu quan Trung ương theo đúng quy định, đảm bảo cuộc bầu cử đại biểu Quốc hội khóa XVI và đại biểu HĐND các cấp, nhiệm kỳ 2026-2031 trên địa bàn Thành phố thành công tốt đẹp./.</w:t>
      </w:r>
    </w:p>
    <w:p>
      <w:r>
        <w:t>Nơi nhận:</w:t>
      </w:r>
    </w:p>
    <w:p>
      <w:r>
        <w:t>- Ủy ban Thường vụ Quốc hội;</w:t>
      </w:r>
    </w:p>
    <w:p>
      <w:r>
        <w:t>- Hội đồng bầu cử quốc gia;</w:t>
      </w:r>
    </w:p>
    <w:p>
      <w:r>
        <w:t>- Chính phủ;</w:t>
      </w:r>
    </w:p>
    <w:p>
      <w:r>
        <w:t>- Ủy ban TWMTTQ Việt Nam;</w:t>
      </w:r>
    </w:p>
    <w:p>
      <w:r>
        <w:t>- Văn phòng Hội đồng bầu cử quốc gia</w:t>
      </w:r>
    </w:p>
    <w:p>
      <w:r>
        <w:t>- Văn phòng Quốc hội;</w:t>
      </w:r>
    </w:p>
    <w:p>
      <w:r>
        <w:t>- Văn phòng Chính phủ;</w:t>
      </w:r>
    </w:p>
    <w:p>
      <w:r>
        <w:t>- Bộ Nội vụ;</w:t>
      </w:r>
    </w:p>
    <w:p>
      <w:r>
        <w:t>- Thường trực Thành ủy;</w:t>
      </w:r>
    </w:p>
    <w:p>
      <w:r>
        <w:t>- Thường trực HĐND TP;</w:t>
      </w:r>
    </w:p>
    <w:p>
      <w:r>
        <w:t>- UBBC Thành phố;</w:t>
      </w:r>
    </w:p>
    <w:p>
      <w:r>
        <w:t>- Chủ tịch, các PCT UBND TP;</w:t>
      </w:r>
    </w:p>
    <w:p>
      <w:r>
        <w:t>- Các Sở, Ban, Ngành, Đoàn thể Thành phố;</w:t>
      </w:r>
    </w:p>
    <w:p>
      <w:r>
        <w:t>- Báo Hà Nội mới; Báo Kinh tế &amp; Đô thị; Đài PT&amp;TH Hà Nội;</w:t>
      </w:r>
    </w:p>
    <w:p>
      <w:r>
        <w:t>- TT HĐND, UBND các xã, phường;</w:t>
      </w:r>
    </w:p>
    <w:p>
      <w:r>
        <w:t>- VP UBND TP: CVP, các PCVP NC, TH;</w:t>
      </w:r>
    </w:p>
    <w:p>
      <w:r>
        <w:t>- Lưu VT, NC.</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