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17/CT-TTg năm 2026 tổ chức khám sức khỏe định kỳ hoặc khám sàng lọc miễn phí cho người dân do Thủ tướng Chính phủ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17/CT-TTg</w:t>
      </w:r>
    </w:p>
    <w:p>
      <w:r>
        <w:t>Hà Nội, ngày 06 tháng 5 năm 2026</w:t>
      </w:r>
    </w:p>
    <w:p>
      <w:r>
        <w:t>CHỈ THỊ</w:t>
      </w:r>
    </w:p>
    <w:p>
      <w:r>
        <w:t>VỀ VIỆC TỔ CHỨC KHÁM SỨC KHỎE ĐỊNH KỲ HOẶC KHÁM SÀNG LỌC MIỄN PHÍ CHO NGƯỜI DÂN</w:t>
      </w:r>
    </w:p>
    <w:p>
      <w:r>
        <w:t>Nghị quyết số 72-NQ/TW ngày 09 tháng 9 năm 2025 của Bộ Chính trị về một số giải pháp đột phá tăng cường bảo vệ, chăm sóc và nâng cao sức khỏe nhân dân đặt ra yêu cầu phải thay đổi mạnh mẽ trong nhận thức và hành động đối với công tác bảo vệ, chăm sóc và nâng cao sức khỏe nhân dân, nhằm đáp ứng yêu cầu cấp bách từ thực tiễn. Trong đó, chuyển mạnh từ tư duy tập trung vào khám bệnh, chữa bệnh sang chủ động phòng bệnh; chú trọng bảo vệ, chăm sóc, nâng cao sức khỏe toàn diện, liên tục theo vòng đời. Nghị quyết đặt ra mục tiêu chiến lược: “Từ năm 2026, người dân được khám sức khỏe định kỳ hoặc khám sàng lọc miễn phí ít nhất mỗi năm 01 lần, được lập sổ sức khỏe điện tử để quản lý sức khỏe theo vòng đời, từng bước giảm gánh nặng chi phí y tế”.</w:t>
      </w:r>
    </w:p>
    <w:p>
      <w:r>
        <w:t>Trên cơ sở đó, Chính phủ ban hành Nghị quyết số 282/NQ-CP ngày 15 tháng 9 năm 2025 về Chương trình hành động của Chính phủ thực hiện Nghị quyết số 72-NQ/TW; Quốc hội ban hành Nghị quyết số 261/2025/QH15 ngày 11 tháng 12 năm 2025 về một số cơ chế, chính sách đặc biệt tạo đột phá cho công tác bảo vệ, chăm sóc và nâng cao sức khỏe nhân dân. Thời gian qua, Bộ Y tế, Bộ Công an và một số tỉnh, thành phố như Thành phố Hà Nội, Thành phố Hồ Chí Minh, tỉnh Tuyên Quang... đã chủ động xây dựng kế hoạch, bố trí nguồn lực, tổ chức thực hiện khám sức khỏe định kỳ hoặc khám sàng lọc miễn phí cho người dân, góp phần lan tỏa ý thức bảo vệ sức khỏe và chủ động phòng ngừa bệnh tật, nâng cao sức khỏe người dân.</w:t>
      </w:r>
    </w:p>
    <w:p>
      <w:r>
        <w:t>Để tổ chức triển khai đồng bộ, hiệu quả công tác khám sức khỏe định kỳ hoặc khám sàng lọc miễn phí ít nhất mỗi năm 01 lần cho người dân trên phạm vi toàn quốc, từ năm 2026, Thủ tướng Chính phủ yêu cầu các đồng chí Bộ trưởng, Thủ trưởng cơ quan ngang bộ, Chủ tịch Ủy ban nhân dân các tỉnh, thành phố tập trung chỉ đạo thực hiện một số nhiệm vụ trọng tâm sau đây:</w:t>
      </w:r>
    </w:p>
    <w:p>
      <w:r>
        <w:t>1. Đề nghị các đồng chí Bí thư tỉnh ủy, thành ủy và yêu cầu các đồng chí Chủ tịch Ủy ban nhân dân các tỉnh, thành phố:</w:t>
      </w:r>
    </w:p>
    <w:p>
      <w:r>
        <w:t>a) Khẩn trương lãnh đạo, chỉ đạo triển khai thực hiện các nhiệm vụ khám sức khỏe định kỳ hoặc khám sàng lọc miễn phí theo Nghị quyết số 72-NQ/TW; xác định rõ đây là nhiệm vụ trọng tâm, thường xuyên, lâu dài gắn với các chương trình, kế hoạch, phát triển kinh tế - xã hội, bảo đảm an sinh xã hội, nâng cao đời sống của Nhân dân trên địa bàn. Phấn đấu đến hết năm 2026, toàn dân được khám sức khỏe định kỳ hoặc khám sàng lọc miễn phí và được lập Sổ sức khỏe điện tử.</w:t>
      </w:r>
    </w:p>
    <w:p>
      <w:r>
        <w:t>b) Huy động sự vào cuộc của cả hệ thống chính trị tại địa phương, phát huy vai trò, trách nhiệm của người đứng đầu các cơ quan, đơn vị liên quan, các cấp ủy đảng, chính quyền cơ sở trên địa bàn trong chỉ đạo, tổ chức thực hiện.</w:t>
      </w:r>
    </w:p>
    <w:p>
      <w:r>
        <w:t>c) Chỉ đạo tăng cường công tác thông tin, tuyên truyền, vận động, nâng cao nhận thức của người dân, cộng đồng và toàn xã hội về khám sức khỏe định kỳ hoặc khám sàng lọc phát hiện sớm bệnh tật, góp phần thay đổi hành vi và hình thành thói quen chủ động đi khám sức khỏe định kỳ, khám sàng lọc của người dân.</w:t>
      </w:r>
    </w:p>
    <w:p>
      <w:r>
        <w:t>2. Bộ Y tế chủ trì, phối hợp với các bộ, cơ quan liên quan và các địa phương:</w:t>
      </w:r>
    </w:p>
    <w:p>
      <w:r>
        <w:t>a) Tiếp tục rà soát, ban hành văn bản hướng dẫn các đơn vị, địa phương trong việc tổ chức khám sức khỏe định kỳ, khám sàng lọc miễn phí cho người dân, bảo đảm hiệu quả, khả thi, đạt được các mục tiêu đề ra.</w:t>
      </w:r>
    </w:p>
    <w:p>
      <w:r>
        <w:t>b) Hướng dẫn các cơ sở khám, chữa bệnh lập và quản lý Sổ sức khỏe điện tử; bảo đảm kết nối, liên thông dữ liệu, tích hợp trên ứng dụng VNeID; xây dựng, ban hành chuẩn định dạng dữ liệu đầu ra cho khám sức khỏe định kỳ, khám sàng lọc miễn phí để thống nhất, quản lý liên thông, đồng bộ dữ liệu với cơ sở dữ liệu bảo hiểm xã hội; hoàn thành trong tháng 5 năm 2026.</w:t>
      </w:r>
    </w:p>
    <w:p>
      <w:r>
        <w:t>c) Củng cố, nâng cao năng lực hệ thống y tế cơ sở, y tế dự phòng; bảo đảm nguồn nhân lực, thiết bị y tế, thuốc, hóa chất; tổ chức đào tạo, tập huấn, chuyển giao kỹ thuật cho đội ngũ cán bộ y tế tham gia thực hiện.</w:t>
      </w:r>
    </w:p>
    <w:p>
      <w:r>
        <w:t>d) Theo dõi, đôn đốc, kiểm tra, giám sát việc triển khai thực hiện; tổng hợp, báo cáo Thủ tướng Chính phủ tình hình, kết quả thực hiện, khó khăn, vướng mắc và đề xuất, kiến nghị (nếu có) theo định kỳ hằng quý (trước ngày 10 của quý tiếp theo) hoặc khi có yêu cầu của cấp có thẩm quyền.</w:t>
      </w:r>
    </w:p>
    <w:p>
      <w:r>
        <w:t>3. Bộ Công an chủ trì, phối hợp với các bộ, cơ quan liên quan:</w:t>
      </w:r>
    </w:p>
    <w:p>
      <w:r>
        <w:t>a) Chỉ đạo triển khai kết nối, khai thác, sử dụng hiệu quả Cơ sở dữ liệu quốc gia về dân cư, hệ thống định danh và xác thực điện tử phục vụ việc lập, cập nhật thông tin quản lý Sổ sức khỏe điện tử trên VNeID và xác thực thông tin người dân khi tham gia khám sức khỏe định kỳ hoặc khám sàng lọc miễn phí.</w:t>
      </w:r>
    </w:p>
    <w:p>
      <w:r>
        <w:t>b) Chỉ đạo bảo đảm an ninh, an toàn thông tin, bảo vệ dữ liệu cá nhân trong quá trình thu thập, lưu trữ, kết nối, chia sẻ dữ liệu sức khỏe; chủ động phòng ngừa, phát hiện và xử lý các hành vi vi phạm pháp luật có liên quan.</w:t>
      </w:r>
    </w:p>
    <w:p>
      <w:r>
        <w:t>4. Bộ Giáo dục và Đào tạo chủ trì, phối hợp với các bộ, cơ quan liên quan:</w:t>
      </w:r>
    </w:p>
    <w:p>
      <w:r>
        <w:t>Chỉ đạo, hướng dẫn các địa phương, cơ sở giáo dục tổ chức thực hiện, phối hợp với cơ sở khám bệnh, chữa bệnh thực hiện khám sức khỏe định kỳ miễn phí cho học sinh, sinh viên và học viên theo quy định; hoàn thành trong tháng 6 năm 2026 để tổ chức thực hiện ngay đầu năm học 2026 - 2027.</w:t>
      </w:r>
    </w:p>
    <w:p>
      <w:r>
        <w:t>5. Bộ Tài chính chủ trì, phối hợp với các bộ, cơ quan liên quan:</w:t>
      </w:r>
    </w:p>
    <w:p>
      <w:r>
        <w:t>a) Bố trí kinh phí từ ngân sách nhà nước theo phân cấp ngân sách nhà nước, bảo đảm hiệu quả, tiết kiệm, đúng quy định của Luật Ngân sách nhà nước và các quy định pháp luật khác có liên quan; hướng dẫn việc chi trả từ ngân sách nhà nước và các nguồn hợp pháp khác trong trường hợp cần thiết.</w:t>
      </w:r>
    </w:p>
    <w:p>
      <w:r>
        <w:t>b) Chỉ đạo Bảo hiểm xã hội Việt Nam kịp thời tiếp nhận, đồng bộ dữ liệu khám sức khỏe định kỳ, khám sàng lọc; bảo đảm kết nối, liên thông, chia sẻ dữ liệu với Sổ sức khỏe điện tử và các cơ sở dữ liệu có liên quan.</w:t>
      </w:r>
    </w:p>
    <w:p>
      <w:r>
        <w:t>6. Ủy ban nhân dân các tỉnh, thành phố:</w:t>
      </w:r>
    </w:p>
    <w:p>
      <w:r>
        <w:t>a) Xây dựng kế hoạch và chỉ đạo, hướng dẫn, phối hợp tổ chức triển khai thực hiện khám sức khỏe định kỳ, khám sàng lọc miễn phí cho người dân trên địa bàn theo các nhóm đối tượng, trong đó quan tâm, ưu tiên đối với người có công, người cao tuổi, người khuyết tật, người thuộc hộ nghèo, hộ cận nghèo, người mắc bệnh mạn tính, người sống tại vùng đồng bào dân tộc thiểu số và miền núi, vùng có điều kiện kinh tế - xã hội khó khăn, đặc biệt khó khăn, biên giới, hải đảo... theo hướng dẫn của Bộ Y tế để bảo đảm đạt mục tiêu đề ra.</w:t>
      </w:r>
    </w:p>
    <w:p>
      <w:r>
        <w:t>b) Chỉ đạo kết hợp khám tại Trạm Y tế cấp xã, cơ sở y tế với tổ chức các đợt khám lưu động tại cộng đồng, khu dân cư, vùng sâu, vùng xa, vùng khó khăn, vùng đặc biệt khó khăn, biên giới, hải đảo; trong đó cơ sở khám bệnh, chữa bệnh công lập, y tế cơ sở là lực lượng nòng cốt; đồng thời, huy động cơ sở khám bệnh, chữa bệnh ngoài công lập có đủ điều kiện tham gia khám sức khỏe định kỳ hoặc khám sàng lọc cho người dân theo kế hoạch của địa phương theo quy định.</w:t>
      </w:r>
    </w:p>
    <w:p>
      <w:r>
        <w:t>c) Bố trí nguồn lực từ ngân sách địa phương và huy động các nguồn lực hợp pháp khác; đồng thời, lồng ghép với các chương trình, dự án phù hợp trên địa bàn bảo đảm sử dụng hiệu quả các nguồn lực để tổ chức khám sức khỏe định kỳ hoặc khám sàng lọc miễn phí cho người dân.</w:t>
      </w:r>
    </w:p>
    <w:p>
      <w:r>
        <w:t>d) Từng bước củng cố, nâng cao năng lực cho Trạm Y tế cấp xã, bảo đảm đủ nhân lực với cơ cấu hợp lý, đáp ứng yêu cầu chức năng, nhiệm vụ; tăng cường số lượng bác sĩ làm việc tại y tế cơ sở, trong đó chú trọng thực hiện hiệu quả cơ chế luân phiên, luân chuyển, điều động cán bộ y tế về làm việc có thời hạn tại các Trạm Y tế cấp xã.</w:t>
      </w:r>
    </w:p>
    <w:p>
      <w:r>
        <w:t>đ) Thường xuyên kiểm tra, đôn đốc việc tổ chức thực hiện; báo cáo định kỳ, đột xuất theo yêu cầu, gửi Bộ Y tế để tổng hợp, báo cáo Thủ tướng Chính phủ theo quy định, trong đó kịp thời đề xuất các giải pháp tháo gỡ khó khăn, vướng mắc (nếu có).</w:t>
      </w:r>
    </w:p>
    <w:p>
      <w:r>
        <w:t>7. Các bộ, cơ quan ngang bộ, cơ quan khác ở trung ương, tổ chức, doanh nghiệp, người sử dụng lao động lập kế hoạch và tổ chức thực hiện khám sức khỏe định kỳ hoặc khám sàng lọc miễn phí cho người lao động hàng năm theo quy định của pháp luật về an toàn, vệ sinh lao động.</w:t>
      </w:r>
    </w:p>
    <w:p>
      <w:r>
        <w:t>8. Đề nghị Mặt trận Tổ quốc Việt Nam và các tổ chức chính trị - xã hội:</w:t>
      </w:r>
    </w:p>
    <w:p>
      <w:r>
        <w:t>a) Phối hợp với các bộ, cơ quan, địa phương tăng cường tuyên truyền, vận động đoàn viên, hội viên và người dân tích cực tham gia khám sức khỏe định kỳ hoặc khám sàng lọc miễn phí; nâng cao nhận thức, thay đổi hành vi trong chăm sóc, bảo vệ sức khỏe.</w:t>
      </w:r>
    </w:p>
    <w:p>
      <w:r>
        <w:t>b) Huy động các nguồn lực xã hội, sự tham gia của các đơn vị, tổ chức, doanh nghiệp, người sử dụng lao động trong hỗ trợ triển khai hoạt động khám sức khỏe và các điều kiện đảm bảo thực hiện, đặc biệt đối với các nhóm đối tượng yếu thế, vùng sâu, vùng xa, khu vực khó khăn.</w:t>
      </w:r>
    </w:p>
    <w:p>
      <w:r>
        <w:t>c) Tham gia giám sát việc tổ chức thực hiện khám sức khỏe định kỳ hoặc khám sàng lọc miễn phí cho người dân bảo đảm công khai, minh bạch, hiệu quả.</w:t>
      </w:r>
    </w:p>
    <w:p>
      <w:r>
        <w:t>d) Tổng Liên đoàn Lao động Việt Nam chỉ đạo các cấp công đoàn phối hợp với người sử dụng lao động tuyên truyền, vận động đoàn viên, người lao động tham gia khám sức khỏe định kỳ hoặc khám sàng lọc miễn phí. Tăng cường kiểm tra, giám sát việc thực hiện khám sức khỏe, khám bệnh nghề nghiệp; kịp thời phát hiện, kiến nghị xử lý nghiêm các vi phạm, bảo đảm quyền lợi chăm sóc sức khỏe của người lao động, nhất là người lao động tại khu công nghiệp, khu chế xuất và các nhóm người lao động có nguy cơ mắc bệnh nghề nghiệp cao.</w:t>
      </w:r>
    </w:p>
    <w:p>
      <w:r>
        <w:t>9. Đề nghị Ban Tuyên giáo và Dân vận Trung ương chủ trì, phối hợp chặt chẽ với Bộ Y tế, các bộ, cơ quan liên quan, các địa phương và các cơ quan truyền thông, báo chí:</w:t>
      </w:r>
    </w:p>
    <w:p>
      <w:r>
        <w:t>a) Chỉ đạo định hướng và tăng cường công tác thông tin, tuyên truyền về chủ trương, chính sách và lợi ích của việc khám sức khỏe định kỳ, khám sàng lọc miễn phí cho người dân; tạo sự đồng thuận xã hội, thúc đẩy người dân tích cực tham gia.</w:t>
      </w:r>
    </w:p>
    <w:p>
      <w:r>
        <w:t>b) Chỉ đạo hệ thống báo chí trung ương, địa phương xây dựng chuyên trang, chuyên mục, tăng thời lượng phát sóng, đăng tải nội dung về chăm sóc, bảo vệ và nâng cao sức khỏe Nhân dân. Đẩy mạnh truyền thông trên nền tảng số, mạng xã hội; đa dạng hóa hình thức tuyên truyền phù hợp với từng nhóm đối tượng, vùng miền; bảo đảm thông tin chính xác, kịp thời, dễ tiếp cận.</w:t>
      </w:r>
    </w:p>
    <w:p>
      <w:r>
        <w:t>c) Tăng cường phát hiện, biểu dương, nhân rộng các mô hình hay, cách làm hiệu quả; đồng thời, phản ánh, đấu tranh với các thông tin sai lệch, gây ảnh hưởng tiêu cực đến công tác bảo vệ, chăm sóc sức khỏe Nhân dân.</w:t>
      </w:r>
    </w:p>
    <w:p>
      <w:r>
        <w:t>10. Yêu cầu các Bộ trưởng, Thủ trưởng cơ quan ngang bộ và Chủ tịch Ủy ban nhân dân các tỉnh, thành phố theo chức năng, nhiệm vụ, thẩm quyền tập trung chỉ đạo khẩn trương tổ chức triển khai thực hiện các nhiệm vụ được giao; quán triệt, thực hiện nghiêm các quy định về phòng, chống lãng phí, tiêu cực trong quá trình tổ chức triển khai công tác khám sức khỏe định kỳ hoặc khám sàng lọc miễn phí cho người dân; bảo đảm công khai, minh bạch, hiệu quả; kịp thời báo cáo cấp có thẩm quyền đối với những vấn đề vượt thẩm quyền.</w:t>
      </w:r>
    </w:p>
    <w:p>
      <w:r>
        <w:t>11. Bộ Y tế chịu trách nhiệm theo dõi, đôn đốc và kiểm tra việc tổ chức triển khai thực hiện Chỉ thị này; định kỳ hằng quý, hằng năm tổng hợp, báo cáo cấp có thẩm quyền, Thủ tướng Chính phủ về kết quả thực hiện công tác khám sức khỏe định kỳ hoặc khám sàng lọc miễn phí cho người dân trên phạm vi cả nước.</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w:t>
      </w:r>
    </w:p>
    <w:p>
      <w:r>
        <w:t>các Vụ, Cục, đơn vị trực thuộc;</w:t>
      </w:r>
    </w:p>
    <w:p>
      <w:r>
        <w:t>- Lưu: VT, KGVX (2b).</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