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1600/CT-KTNN năm 2024 về điều chỉnh hoạt động kiểm toán nhằm phối hợp khắc phục hậu quả tại các địa phương bị ảnh hưởng bởi cơn bão số 3 do Kiểm toán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1600/CT-KTNN</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1600/CT-KTNN</w:t>
      </w:r>
    </w:p>
    <w:p>
      <w:r>
        <w:t>Hà Nội, ngày 17 tháng 9 năm 2024</w:t>
      </w:r>
    </w:p>
    <w:p>
      <w:r>
        <w:t>CHỈ THỊ</w:t>
      </w:r>
    </w:p>
    <w:p>
      <w:r>
        <w:t>VỀ VIỆC ĐIỀU CHỈNH HOẠT ĐỘNG KIỂM TOÁN NHẰM PHỐI HỢP KHẮC PHỤC HẬU QUẢ TẠI CÁC ĐỊA PHƯƠNG BỊ ẢNH HƯỞNG BỞI CƠN BÃO SỐ 3</w:t>
      </w:r>
    </w:p>
    <w:p>
      <w:r>
        <w:t>Trong những ngày qua, cơn bão số 3 với cường độ rất mạnh đã đi vào các tỉnh miền Bắc của nước ta, gây ra sức tàn phá rất lớn. Với tinh thần phòng chống bão kịp thời, chủ động của Chính phủ và các cấp chính quyền địa phương; sự đồng lòng, chung sức của Nhân dân và lực lượng chức năng nhằm giảm thiểu thiệt hại của cơn bão gây ra, tuy nhiên, hậu quả của cơn bão vẫn đã và đang gây nhiều thiệt hại về người và của.</w:t>
      </w:r>
    </w:p>
    <w:p>
      <w:r>
        <w:t>Để tạo điều kiện cho các địa phương tập trung khắc phục hậu quả, ổn định đời sống, khôi phục hoạt động sản xuất, kinh doanh, đồng thời đảm bảo hoàn thành nhiệm vụ kiểm toán của Kiểm toán nhà nước, Tổng Kiểm toán nhà nước yêu cầu:</w:t>
      </w:r>
    </w:p>
    <w:p>
      <w:r>
        <w:t>1. Thủ trưởng các đơn vị được giao nhiệm vụ kiểm toán tại các địa phương chịu ảnh hưởng bởi bão số 3 kịp thời nắm bắt tình hình tại các địa phương (đặc biệt các địa bàn chịu ảnh hưởng trực tiếp), nghiên cứu đề xuất điều chỉnh kế hoạch kiểm toán, phương án tổ chức kiểm toán  (bao gồm cả các đoàn kiểm toán đang thực hiện và dự kiến sẽ triển khai thực hiện từ nay đến cuối năm)  theo hướng cắt giảm phạm vi kiểm toán, đơn vị được kiểm toán, rút ngắn thời gian kiểm toán, báo cáo Lãnh đạo Kiểm toán nhà nước quyết định.</w:t>
      </w:r>
    </w:p>
    <w:p>
      <w:r>
        <w:t>2. Việc rà soát, điều chỉnh nêu trên đồng thời phải đảm bảo chất lượng, hiệu quả hoạt động kiểm toán, không để xảy ra tiêu cực và khẳng định được uy tín của ngành.</w:t>
      </w:r>
    </w:p>
    <w:p>
      <w:r>
        <w:t>3. Vụ Tổng hợp theo chức năng, nhiệm vụ theo dõi, đôn đốc các đơn vị triển khai thực hiện Chỉ thị này, kịp thời báo cáo Tổng Kiểm toán nhà nước những vấn đề đột xuất, phát sinh.</w:t>
      </w:r>
    </w:p>
    <w:p>
      <w:r>
        <w:t>Trong quá trình thực hiện nếu có vướng mắc, khó khăn, các đơn vị kịp thời báo cáo Tổng Kiểm toán nhà nước (qua Vụ Tổng hợp) xem xét, quyết định./.</w:t>
      </w:r>
    </w:p>
    <w:p>
      <w:r>
        <w:t>Nơi nhận:</w:t>
      </w:r>
    </w:p>
    <w:p>
      <w:r>
        <w:t>- Tổng Bí thư, Chủ tịch nước (để b/c);</w:t>
      </w:r>
    </w:p>
    <w:p>
      <w:r>
        <w:t>- Thủ tướng Chính phủ (để b/c);</w:t>
      </w:r>
    </w:p>
    <w:p>
      <w:r>
        <w:t>- Chủ tịch Quốc hội (để b/c);</w:t>
      </w:r>
    </w:p>
    <w:p>
      <w:r>
        <w:t>- Ủy ban Thường vụ Quốc hội (để b/c);</w:t>
      </w:r>
    </w:p>
    <w:p>
      <w:r>
        <w:t>- HĐND, UBND các địa phương bị ảnh hưởng bởi cơn bão số 03;</w:t>
      </w:r>
    </w:p>
    <w:p>
      <w:r>
        <w:t>- Lãnh đạo Kiểm toán nhà nước;</w:t>
      </w:r>
    </w:p>
    <w:p>
      <w:r>
        <w:t>- Các đơn vị trực thuộc KTNN;</w:t>
      </w:r>
    </w:p>
    <w:p>
      <w:r>
        <w:t>- Lưu: VT.</w:t>
      </w:r>
    </w:p>
    <w:p>
      <w:r>
        <w:t>TỔNG KIỂM TOÁN NHÀ NƯỚC</w:t>
      </w:r>
    </w:p>
    <w:p>
      <w:r>
        <w:t>Ngô Văn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