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2024 tăng cường công tác tiếp công dân, giải quyết khiếu nại, tố cáo, kiến nghị, phản ánh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15/CT-UBND</w:t>
      </w:r>
    </w:p>
    <w:p>
      <w:r>
        <w:t>Hải Phòng, ngày 28 tháng 11 năm 2024</w:t>
      </w:r>
    </w:p>
    <w:p>
      <w:r>
        <w:t>CHỈ THỊ</w:t>
      </w:r>
    </w:p>
    <w:p>
      <w:r>
        <w:t>VỀ TĂNG CƯỜNG CÔNG TÁC TIẾP CÔNG DÂN, GIẢI QUYẾT KHIẾU NẠI, TỐ CÁO, KIẾN NGHỊ, PHẢN ÁNH TRÊN ĐỊA BÀN THÀNH PHỐ HẢI PHÒNG</w:t>
      </w:r>
    </w:p>
    <w:p>
      <w:r>
        <w:t>Trong thời gian vừa qua, công tác tiếp công dân, giải quyết đơn trên địa bàn thành phố đã đạt nhiều kết quả, các cơ quan, đơn vị đã thực hiện nghiêm túc quy định của Đảng, văn bản pháp luật về tiếp công dân, giải quyết đơn; nhiều vụ việc phức tạp, kéo dài đã được tập trung tháo gỡ vướng mắc, chỉ đạo giải quyết, thành phố đã giảm các vụ việc tồn đọng, kéo dài, không phát sinh các vụ việc phức tạp mới, góp phần quan trọng đảm bảo an ninh chính trị, trật tự an toàn xã hội, phát triển kinh tế - xã hội và thực hiện chủ đề năm của thành phố.</w:t>
      </w:r>
    </w:p>
    <w:p>
      <w:r>
        <w:t>Tuy nhiên, người đứng đầu một số đơn vị, địa phương chưa chủ động giải quyết các vụ việc thuộc thẩm quyền; còn hiện tượng chuyển đơn chưa đến đúng cơ quan có thẩm quyền giải quyết; cùng nội dung đơn nhưng nhiều cơ quan chuyển, chuyển nhiều lần; việc thông tin kết quả xử lý đơn có lúc chưa thường xuyên, còn tình trạng công dân tập trung đông người tại khu vực một số cơ quan, trụ sở.</w:t>
      </w:r>
    </w:p>
    <w:p>
      <w:r>
        <w:t>Để chuẩn bị phục vụ Đại hội Đảng bộ các cấp và Đại hội Đại biểu toàn quốc lần thứ XIV của Đảng, Bầu cử đại biểu Quốc hội khóa XVI và đại biểu Hội đồng nhân dân các cấp nhiệm kỳ 2026-2031, nhằm phát huy những kết quả đã đạt được, kịp thời khắc phục những tồn tại trong công tác tiếp công dân, giải quyết đơn, góp phần hoàn thành các nhiệm vụ, chỉ tiêu được Chính phủ, Thành ủy, Hội đồng nhân dân thành phố, Ủy ban nhân dân thành phố giao, Chủ tịch Ủy ban nhân dân thành phố yêu cầu:</w:t>
      </w:r>
    </w:p>
    <w:p>
      <w:r>
        <w:t>1.  Thủ trưởng các Sở, ban, ngành thành phố, Chủ tịch Ủy ban nhân dân các quận, huyện, phường, xã, thị trấn trên địa bàn thành phố nghiêm túc thực hiện các công việc sau:</w:t>
      </w:r>
    </w:p>
    <w:p>
      <w:r>
        <w:t>a) Tiếp tục quán triệt và triển khai thực hiện đầy đủ, nghiêm túc Chỉ thị số 35-CT/TW ngày 26/5/2014 về tăng cường sự lãnh đạo của Đảng đối với công tác tiếp dân và giải quyết khiếu nại, tố cáo; Quy định số 11-QĐi/TW ngày 18/02/2019 về trách nhiệm của người đứng đầu cấp ủy trong việc tiếp dân, đối thoại trực tiếp với dân và xử lý những phản ánh, kiến nghị của dân; Quy định số 1618-QĐ/TU ngày 17/10/2019 của Ban Thường vụ Thành ủy về trách nhiệm của người đứng đầu cấp ủy trong việc tiếp dân, đối thoại trực tiếp với dân và xử lý những phản ánh, kiến nghị của dân; Văn bản số 824-CV/TU ngày 27/02/2023 của Thành ủy Hải Phòng về đẩy mạnh thực hiện Chỉ thị số 35-CT/TW và Quy định số 11-QĐi/TW của Bộ Chính trị; phổ biến, thực hiện đúng các quy định của pháp luật về tiếp công dân và giải quyết đơn.</w:t>
      </w:r>
    </w:p>
    <w:p>
      <w:r>
        <w:t>b) Người đứng đầu các đơn vị, địa phương chỉ đạo, thực hiện và chịu trách nhiệm đối với công tác tiếp công dân, giải quyết đơn tại cơ quan, đơn vị, địa phương mình, nhất là các vụ việc có đơn vượt cấp, tập trung đông người tại khu vực trụ sở các cơ quan Nhà nước của thành phố và Trung ương; thực hiện tiếp công dân định kỳ và đột xuất theo quy định. Quan tâm bố trí địa điểm tiếp công dân riêng có trang thiết bị, cơ sở vật chất phục vụ công tác tiếp công dân trực tiếp và trực tuyến; rà soát, ban hành, niêm yết công khai Nội quy, Quy chế và Lịch tiếp công dân theo đúng quy định.</w:t>
      </w:r>
    </w:p>
    <w:p>
      <w:r>
        <w:t>c) Chỉ đạo rà soát các vụ việc, chủ động giải quyết các vụ việc khiếu nại, tố cáo, thuộc địa bàn, lĩnh vực quản lý, nhất là các nội dung liên quan đến đất đai, Chương trình xây dựng Nông thôn mới kiểu mẫu, liên quan đến các đối tượng chính sách, những có hoàn cảnh khó khăn...; phấn đấu giảm dần các vụ việc tồn tại, không phát sinh các vụ việc phức tạp mới, không để hình thành các “điểm nóng” về đơn thư khiếu nại, tố cáo.</w:t>
      </w:r>
    </w:p>
    <w:p>
      <w:r>
        <w:t>d) Tăng cường tập huấn đào tạo, bồi dưỡng, nâng cao trình độ, năng lực, đạo đức công vụ đối với đội ngũ cán bộ, công chức, viên chức, người lao động tại cơ quan đơn vị mình nhằm nâng cao trách nhiệm trong tiếp, ứng xử với nhân dân và nâng cao tính dự báo trong hoạt động tham mưu, xử lý công việc đảm bảo theo quy định của pháp luật, phù hợp với thực tiễn. Đẩy mạnh ứng dụng công nghệ thông tin, chuyển đổi số trong công tác tiếp công dân, xử lý, giải quyết đơn.</w:t>
      </w:r>
    </w:p>
    <w:p>
      <w:r>
        <w:t>Thực hiện đầy đủ chế độ chính sách bồi dưỡng đối với người làm nhiệm vụ tiếp công dân, xử lý đơn thư theo Nghị quyết số 07/2022/NQ-HĐND ngày 20/7/2022 của Hội đồng nhân dân thành phố và các văn bản liên quan.</w:t>
      </w:r>
    </w:p>
    <w:p>
      <w:r>
        <w:t>2.  Giao Thanh tra thành phố:</w:t>
      </w:r>
    </w:p>
    <w:p>
      <w:r>
        <w:t>a) Tăng cường công tác thanh tra trách nhiệm Thủ trưởng các sở, ban, ngành, Chủ tịch Ủy ban nhân dân các quận, huyện trong việc chấp hành các quy định của pháp luật về tiếp công dân, giải quyết đơn; phối hợp với Văn phòng Ủy ban nhân dân thành phố  (Ban Tiếp công dân thành phố)  tổ chức tập huấn nghiệp vụ tiếp công dân, xử lý đơn, giải quyết khiếu nại, tố cáo, kiến nghị, phản ánh cho đội ngũ cán bộ, công chức, viên chức trên địa bàn thành phố.</w:t>
      </w:r>
    </w:p>
    <w:p>
      <w:r>
        <w:t>b) Chủ trì, phối hợp với Văn phòng Ủy ban nhân dân thành phố  (Ban Tiếp công dân thành phố)  và cơ quan đơn vị liên quan kiểm tra, rà soát các vụ việc tồn đọng, phức tạp, kéo dài; theo dõi, đôn đốc việc tổ chức thực hiện Kết luận tố cáo, Quyết định giải quyết khiếu nại đã có hiệu lực pháp luật theo quy định.</w:t>
      </w:r>
    </w:p>
    <w:p>
      <w:r>
        <w:t>c) Giao Thanh tra thành phố tổng hợp việc thực hiện Chỉ thị này, lồng ghép trong báo cáo 3 tháng, 9 tháng và hàng năm về công tác tiếp công dân, giải quyết đơn của thành phố.</w:t>
      </w:r>
    </w:p>
    <w:p>
      <w:r>
        <w:t>3.  Giao Công an thành phố:</w:t>
      </w:r>
    </w:p>
    <w:p>
      <w:r>
        <w:t>Chủ động, phối hợp với Thanh tra thành phố, Văn phòng Ủy ban nhân dân thành phố, Ủy ban nhân dân các quận, huyện nắm chắc tình hình các vụ việc đông người, phức tạp; có phương án và kịp thời tham mưu cho cấp ủy, chính quyền cùng cấp có biện pháp kịp thời ngăn chặn từ cơ sở các trường hợp lợi dụng khiếu nại, tố cáo để lôi kéo, kích động người dân vi phạm pháp luật, tụ tập đông người tại trụ sở các cơ quan Đảng, Nhà nước ở Trung ương và thành phố ảnh hưởng đến an ninh trật tự, hình ảnh của thành phố, nhất là trong những ngày diễn ra các sự kiện quan trọng.</w:t>
      </w:r>
    </w:p>
    <w:p>
      <w:r>
        <w:t>4.  Giao Văn phòng Ủy ban nhân dân thành phố:</w:t>
      </w:r>
    </w:p>
    <w:p>
      <w:r>
        <w:t>a) Chỉ đạo Ban Tiếp công dân thành phố tăng cường công tác đôn đốc, theo dõi, kiểm tra đối với các đơn thư đã được chuyển đến các cơ quan, đơn vị có thẩm quyền giải quyết.</w:t>
      </w:r>
    </w:p>
    <w:p>
      <w:r>
        <w:t>b) Phối hợp với Thanh tra thành phố thực hiện các nhiệm vụ tại mục 2 của Chỉ thị này.</w:t>
      </w:r>
    </w:p>
    <w:p>
      <w:r>
        <w:t>5.  Đề nghị Ủy ban Mặt trận Tổ quốc Việt Nam thành phố, các tổ chức đoàn thể chính trị - xã hội: Tăng cường phối hợp với các cấp chính quyền trong công tác tiếp công dân, giải quyết đơn; tuyên truyền, vận động đoàn viên, hội viên và người dân thực hiện quyền khiếu nại, tố cáo theo đúng quy định của pháp luật, chấp hành nghiêm chỉnh chính sách của Đảng, pháp luật của Nhà nước; chỉ đạo Ủy ban Mặt trận Tổ quốc Việt Nam các cấp và các đoàn thể tích cực tham gia công tác hòa giải cơ sở; phát huy vai trò đại diện nhân dân, đối thoại, vận động, thuyết phục công dân chấm dứt khiếu nại, tố cáo không đúng.</w:t>
      </w:r>
    </w:p>
    <w:p>
      <w:r>
        <w:t>Chủ tịch Ủy ban nhân dân thành phố yêu cầu thủ trưởng các Sở, ban, ngành thành phố; Chủ tịch Ủy ban nhân dân các quận, huyện, xã, phường thị trấn nghiêm túc triển khai thực hiện Chỉ thị này./.</w:t>
      </w:r>
    </w:p>
    <w:p>
      <w:r>
        <w:t>Nơi nhận:</w:t>
      </w:r>
    </w:p>
    <w:p>
      <w:r>
        <w:t>- Thanh tra Chính phủ;</w:t>
      </w:r>
    </w:p>
    <w:p>
      <w:r>
        <w:t>- Thường trực Thành ủy;</w:t>
      </w:r>
    </w:p>
    <w:p>
      <w:r>
        <w:t>- Thường trực HĐND TP;</w:t>
      </w:r>
    </w:p>
    <w:p>
      <w:r>
        <w:t>- Ủy ban Mặt trận Tổ quốc TP;</w:t>
      </w:r>
    </w:p>
    <w:p>
      <w:r>
        <w:t>- Chủ tịch, các PCT UBND TP;</w:t>
      </w:r>
    </w:p>
    <w:p>
      <w:r>
        <w:t>- Các Ban của TU;</w:t>
      </w:r>
    </w:p>
    <w:p>
      <w:r>
        <w:t>- VP Thành ủy; VP Đoàn ĐBQH&amp; HĐND TP;</w:t>
      </w:r>
    </w:p>
    <w:p>
      <w:r>
        <w:t>- Các sở, ban, ngành thuộc UBND TP:</w:t>
      </w:r>
    </w:p>
    <w:p>
      <w:r>
        <w:t>- Các QU, HU; UBND quận, huyện;</w:t>
      </w:r>
    </w:p>
    <w:p>
      <w:r>
        <w:t>- BTCD TP, PNC&amp;KTGS;</w:t>
      </w:r>
    </w:p>
    <w:p>
      <w:r>
        <w:t>- Lưu: VT.</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