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2024 cao điểm tấn công, trấn áp tội phạm, bảo đảm an ninh, trật tự Tết Nguyên đán Ất Tỵ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13/CT-UBND</w:t>
      </w:r>
    </w:p>
    <w:p>
      <w:r>
        <w:t>Sơn La, ngày 03 tháng 12 năm 2024</w:t>
      </w:r>
    </w:p>
    <w:p>
      <w:r>
        <w:t>CHỈ THỊ</w:t>
      </w:r>
    </w:p>
    <w:p>
      <w:r>
        <w:t>VỀ CAO ĐIỂM TẤN CÔNG, TRẤN ÁP TỘI PHẠM, BẢO ĐẢM AN NINH, TRẬT TỰ TẾT NGUYÊN ĐÁN ẤT TỴ 2025</w:t>
      </w:r>
    </w:p>
    <w:p>
      <w:r>
        <w:t>Năm 2024, các cấp, các ngành trên địa bàn tỉnh đã chủ động, tích cực tham mưu, lãnh đạo, chỉ đạo, triển khai hiệu quả nhiều giải pháp kịp thời, đồng bộ bảo vệ an ninh quốc gia, phòng, chống tội phạm, bảo đảm trật tự an toàn xã hội, hỗ trợ Nhân dân ứng phó, khắc phục hậu quả thiên tai đạt nhiều kết quả tích cực, phục vụ hiệu quả nhiệm vụ chính trị, đối ngoại, phát triển kinh tế, xã hội ở địa phương và ổn định cuộc sống của Nhân dân.</w:t>
      </w:r>
    </w:p>
    <w:p>
      <w:r>
        <w:t>Theo quy luật hàng năm vào dịp trước, trong và sau Tết Nguyên đán cổ truyền, hoạt động kinh tế, văn hoá, xã hội sẽ diễn biến sôi động; các thế lực thù địch, phần tử cơ hội chính trị sẽ gia tăng các hoạt động chống phá; hoạt động của các loại tội phạm, vi phạm pháp luật và tệ nạn xã hội, tình hình trật tự an toàn giao thông có thể gia tăng và nguy cơ cao về cháy, nổ. Bên cạnh đó tác động từ những diễn biến khó lường, phức tạp của tình hình hình thế giới, khu vực, nhất là cạnh tranh chiến lược nước lớn, tình hình xung đột và bất ổn chính trị xã hội tại một số quốc gia; những thách thức an ninh phi truyền thống, tình hình biến đổi khí hậu, thiên tai, dịch bệnh sẽ tác động đến nước ta và tác động đến địa bàn tỉnh Sơn La. Do đó, công tác bảo đảm an ninh, trật tự năm 2025 đặt ra yêu cầu, nhiệm vụ cao hơn so với các năm trước.</w:t>
      </w:r>
    </w:p>
    <w:p>
      <w:r>
        <w:t>Để tiếp tục giữ vững an ninh trật tự, ổn định xã hội, an toàn xã hội bảo vệ tuyệt đối an ninh, an toàn Tết Nguyên đán Ất Tỵ 2025, tạo tiền đề chuẩn bị công tác bảo đảm an ninh, an toàn Đại hội Đảng các cấp, tiến tới Đại hội đại biểu toàn quốc lần thứ XIV của Đảng và các sự kiện lớn của đất nước, của tỉnh diễn ra vào năm 2025. Thực hiện Công văn số 4258/BCDD138/CP ngày 02/12/2024 của Ban Chỉ đạo 138/CP về việc phối hợp thực hiện cao điểm tấn công, trấn áp tội phạm, bảo đảm ANTT Tết Nguyên đán Ất Tỵ 2025; theo đề nghị của Công an tỉnh tại Tờ trình số 441/TTr-CAT-PTM ngày 19/11/2024, Chủ tịch Ủy ban nhân dân tỉnh ban hành Chỉ thị về cao điểm tấn công, trấn áp tội phạm, bảo đảm an ninh, trật tự Tết Nguyên đán Ất Tỵ 2025,  thời gian thực hiện 02 tháng từ ngày 15/12/2024 đến ngày 14/02/2025  ( tức ngày 15/11/2024 đến ngày 17/01/2025 âm lịch ), yêu cầu Thủ trưởng các sở, ban, ngành, đoàn thể tỉnh, Chủ tịch Ủy ban nhân dân các huyện, thành phố tập trung thực hiện tốt một số nhiệm vụ trọng tâm như sau:</w:t>
      </w:r>
    </w:p>
    <w:p>
      <w:r>
        <w:t>1. Chủ động tham mưu, đề xuất với cấp ủy, chính quyền các cấp tập trung lãnh đạo, chỉ đạo thực hiện có hiệu quả các Nghị quyết, Chỉ thị của Trung ương, chỉ đạo, hướng dẫn của các Bộ, ngành và của tỉnh về công tác bảo đảm an ninh, trật tự trong tình hình mới. Phát huy sức mạnh tổng hợp của cả hệ thống chính trị và toàn dân với lực lượng vũ trang là nòng cốt trong bảo đảm an ninh, trật tự, phòng, chống tội phạm, trên địa bàn theo phương châm “ bốn tại chỗ ” gắn với vai trò, trách nhiệm của người đứng đầu.</w:t>
      </w:r>
    </w:p>
    <w:p>
      <w:r>
        <w:t>2. Thực hiện tốt các giải pháp bảo đảm an sinh xã hội, nhất là đối với số người thất nghiệp, người mất việc làm, tổ chức xây dựng nhà cho các hộ dân có hoàn cảnh khó khăn, không nhà ở, bị mất nhà do thiên tai, bão lụt. Phát động phong trào bảo vệ an ninh Tổ quốc, phát huy hiệu quả hoạt động và nhân rộng các mô hình tự phòng, tự quản về an ninh, trật tự; bố trí, phân công, hướng dẫn lực lượng tham gia bảo vệ an ninh, trật tự ở cơ sở trong phối hợp lực lượng Công an nắm tình hình, bảo đảm an ninh, trật tự, phòng, chống tội phạm. Đẩy mạnh công tác tuyên truyền phổ biến pháp luật, vận động Nhân dân nâng cao cảnh giác, tích cực tham gia phong trào, tố giác tội phạm, cảm hóa, giáo dục người phạm tội tại gia đình và cộng đồng dân cư; chủ động rà soát, chỉ đạo tham mưu giải quyết kịp thời các mâu thuẫn trong nội bộ Nhân dân không để phát sinh “ điểm nóng ” về an ninh, trật tự. Nâng cao hiệu quả công tác lập hồ sơ, quản lý đối tượng ở địa bàn cơ sở ( nhất là người sử dụng trái phép các chất ma túy, người giáo dục tại xã, phường, thị trấn, người nghiện ma tuý, người có biểu hiện loạn thần, “ngáo đá”, người bị bệnh tâm thần hoặc có tiền sử bị bệnh tâm thần; người chấp hành xong thời gian giáo dục tại cơ sở giáo dục, trường giáo dưỡng, cơ sở cai nghiện; người chấp hành án hình sự ngoài cộng đồng, chấp hành xong án phạt tù tái hoà nhập cộng đồng, người được đặc xá, tha tù trước thời hạn có điều kiện… ) nhằm chủ động phòng ngừa, ngăn chặn tội phạm, vi phạm pháp luật, kéo giảm tỷ lệ phạm tội.</w:t>
      </w:r>
    </w:p>
    <w:p>
      <w:r>
        <w:t>3. Lực lượng Công an chủ trì phối hợp với các sở, ngành, chính quyền các huyện, thành phố mở đợt cao điểm tấn công, trấn áp tội phạm, bảo đảm an ninh, trật tự Tết Nguyên đán Ất Tỵ 2025</w:t>
      </w:r>
    </w:p>
    <w:p>
      <w:r>
        <w:t>Thực hiện các kế hoạch, phương án bảo vệ tuyệt đối an toàn các mục tiêu, công trình trọng điểm, các sự kiện lớn của đất nước, của tỉnh, hoạt động của lãnh đạo Đảng, Nhà nước, các đoàn khách quốc tế, các dịp lễ Noel, Tết Dương lịch, Tết Nguyên đán Ất Tỵ 2025 và lễ hội đầu xuân, đặc biệt là Đại hội Đảng các cấp, tiến tới Đại hội đại biểu toàn quốc lần thứ XIV của Đảng. Tăng cường đảm bảo an ninh trên các lĩnh vực đối ngoại, nội địa, an ninh chính trị nội bộ, an ninh kinh tế, an ninh thông tin truyền thông, văn hóa, tư tưởng, an ninh du lịch, an ninh mạng, an ninh trong dân tộc, tôn giáo, an ninh các địa bàn chiến lược, bảo vệ bí mật nhà nước; ngăn chặn, xử lý kịp thời các thông tin xấu, độc trên không gian mạng và các nền tảng mạng xã hội; phối hợp nắm, quản lý các hoạt động từ thiện, không để các đối tượng xấu lợi dụng thực hiện âm mưu, ý đồ chính trị xấu tác động vào địa bàn.</w:t>
      </w:r>
    </w:p>
    <w:p>
      <w:r>
        <w:t>Tổ chức rà soát, nắm chắc, kiểm soát chặt chẽ tình hình có liên quan về dân tộc, tôn giáo, an ninh nông thôn, tình hình, tiến độ thực hiện các chương trình, dự án phát triển kinh tế - xã hội trọng điểm, tham mưu giải quyết tốt những vấn đề an sinh xã hội trong dịp Tết Nguyên đán Ất Tỵ 2025, các mâu thuẫn, xung đột xã hội, nhất là liên quan đến vấn đề đất đai, môi trường, thực hiện chế độ, chính sách, quan hệ lao động, khiếu kiện, đình công, lãn công… nổi lên trong Nhân dân để phát hiện và ngăn chặn, xử lý kịp thời ngay từ đầu tại cơ sở, không để xảy ra vụ, việc phức tạp, tập trung đông người, vượt cấp, gây rối an ninh, trật tự, hình thành “ điểm nóng ” về an ninh, trật tự.</w:t>
      </w:r>
    </w:p>
    <w:p>
      <w:r>
        <w:t>Triển khai đồng bộ các biện pháp nghiệp vụ, tấn công quyết liệt các loại tội phạm, kịp thời giải quyết những vấn đề phức tạp nổi lên về trật tự xã hội. Tập trung đấu tranh, trấn áp mạnh tội phạm có tổ chức, tội phạm liên quan đến “tín dụng đen”, tội phạm sử dụng vũ khí, vật liệu nổ gây án, cướp, cướp giật, cưỡng đoạt, trộm cắp, lừa đảo…; tội phạm và vi phạm pháp luật về cờ bạc, nhất là trong thời gian diễn ra các lễ hội đầu xuân; đấu tranh triệt phá các đường dây, vận chuyển mua bán ma túy lớn, xuyên quốc gia, các điểm, tụ điểm mua bán, tổ chức, sử dụng trái phép chất ma túy; tăng cường phát hiện, đấu tranh với tội phạm tham nhũng, kinh tế, buôn lậu, gian lận thương mại, hàng giả, hàng cấm, tội phạm sử dụng công nghệ cao, trên không gian mạng, tội phạm và vi phạm pháp luật về môi trường, tài nguyên, an toàn thực phẩm trong dịp Tết; tổ chức vận động, truy bắt, thanh loại đối tượng truy nã.</w:t>
      </w:r>
    </w:p>
    <w:p>
      <w:r>
        <w:t>Nâng cao hiệu quả công tác quản lý nhà nước về an ninh, trật tự gắn với tiếp tục triển khai quyết liệt các giải pháp ứng dụng Cơ sở dữ liệu quốc gia về dân cư, căn cước công dân và các nhiệm vụ tại Đề án 06/CP của Chính phủ về “ Phát triển ứng dụng dữ liệu dân cư, định danh và xác thực điện tử phục vụ chuyển đổi số quốc gia giai đoạn 2022-2025, tầm nhìn đến năm 2030 ”, góp phần nâng cao hiệu quả quản lý, quản trị xã hội, cải cách hành chính và phòng, chống tội phạm. Làm tốt công tác quản lý cư trú, quản lý người nước ngoài, quản lý xuất nhập cảnh, quản lý ngành nghề đầu tư kinh doanh có điều kiện; quản lý an toàn các cơ sở giam, giữ; quản lý chặt chẽ các đối tượng tại xã, phường, thị trấn; lập hồ sơ đưa người vào cơ sở giáo dục bắt buộc, trường giáo dưỡng, cơ sở cai nghiện bắt buộc. Thực hiện hiệu quả công tác vận động thu hồi, quản lý, phòng ngừa, đấu tranh với tội phạm vi phạm về vũ khí, vật liệu nổ, công cụ hỗ trợ và pháo; không để xảy ra tình trạng phức tạp về băng, nhóm tội phạm sử dụng vũ khí, vật liệu nổ gây án và vi phạm về mua bán, vận chuyển, sử dụng pháo trái phép trong dịp Tết, nhất là thời điểm Giao thừa.</w:t>
      </w:r>
    </w:p>
    <w:p>
      <w:r>
        <w:t>Thực hiện nghiêm quy định, chỉ đạo của Đảng, Nhà nước về công tác phòng cháy, chữa cháy và cứu nạn, cứu hộ; thường xuyên tuyên truyền, rà soát, kiểm tra an toàn các địa bàn, cơ sở theo phân cấp quản lý; chủ động xây dựng các phương án, kế hoạch, lực lượng phòng cháy, chữa cháy và cứu nạn, cứu hộ theo phương châm “ bốn tại chỗ ”, không để xảy ra cháy, nổ nghiêm trọng thời điểm Tết Nguyên Đán và các hoạt động chính trị, kinh tế, văn hóa, xã hội. Đẩy mạnh tuyên truyền, phổ biến pháp luật và thực hiện hiệu quả công tác bảo đảm trật tự an toàn giao thông, tập trung tuần tra, kiểm soát, xử lý vi phạm là nguyên nhân trực tiếp gây tai nạn ( nhất là vi phạm về nồng độ cồn, ma túy, quá tốc độ, quá tải trọng,… ); chủ động có phương án phòng ngừa, giải quyết ùn tắc giao thông, điểm đen tai nạn; không để xảy ra đua xe trái phép.</w:t>
      </w:r>
    </w:p>
    <w:p>
      <w:r>
        <w:t>4. Đề nghị liên ngành tố tụng các cấp tiếp tục nâng cao chất lượng, đẩy nhanh tiến độ điều tra, giải quyết, xét xử nghiêm minh, đúng pháp luật các vụ án. Lựa chọn, xác định các vụ án lớn, trọng điểm, được dư luận quan tâm để kịp thời đưa ra xét xử nhằm răn đe tội phạm; đồng thời tuyên truyền, giáo dục ý thức chấp hành pháp luật, tinh thần đấu tranh phòng, chống tội phạm, vi phạm pháp luật.</w:t>
      </w:r>
    </w:p>
    <w:p>
      <w:r>
        <w:t>5. Căn cứ tình hình thực tế và chức năng, nhiệm vụ đề nghị Ủy ban Mặt trận Tổ quốc Việt Nam tỉnh, các tổ chức, đoàn thể chính trị xã hội và Thủ trưởng các sở, ban, ngành tỉnh, Chủ tịch Ủy ban nhân dân các huyện, thành phố chủ động có phương án tăng cường cán bộ xuống cơ sở, phối hợp với lực lượng Công an đảm bảo an ninh trật tự trong dịp Tết. Tăng cường công tác quản lý, giáo dục cán bộ, công chức, viên chức, người lao động, học sinh, sinh viên chấp hành tốt các quy định của pháp luật. Thực hiện hiệu quả chính sách an sinh xã hội, nhất là đối với người có công, người nghèo, người thất nghiệp, mất việc làm… không để người dân nào không có Tết. Chủ động có phương án bảo vệ an toàn cơ quan, đơn vị; tổ chức vui xuân, đón Tết an toàn, tiết kiệm. Quan tâm hỗ trợ phương tiện, kinh phí từ nguồn ngân sách địa phương cho các lực lượng tham gia phòng, chống tội phạm, nhất là lực lượng Công an để tổ chức triển khai thực hiện có hiệu quả đợt cao điểm tấn công, trấn áp tội phạm. Kịp thời động viên, khen thưởng những tập thể, cá nhân có thành tích xuất sắc trong công tác phòng, chống tội phạm.</w:t>
      </w:r>
    </w:p>
    <w:p>
      <w:r>
        <w:t>6. Ban Chỉ đạo phòng, chống tội phạm; phòng, chống AIDS, ma túy, mại dâm và thực hiện phong trào toàn dân bảo vệ ANTQ tỉnh tham mưu, chỉ đạo Công an tỉnh chủ trì, phối hợp với Văn phòng Ủy ban nhân dân tỉnh theo dõi, đôn đốc, kiểm tra việc thực hiện Chỉ thị này, thường xuyên báo cáo kết quả với Chủ tịch Ủy ban nhân dân tỉnh theo dõi, chỉ đạo./.</w:t>
      </w:r>
    </w:p>
    <w:p>
      <w:r>
        <w:t>Nơi nhận:</w:t>
      </w:r>
    </w:p>
    <w:p>
      <w:r>
        <w:t>- Văn phòng Chính phủ ( để b/c );</w:t>
      </w:r>
    </w:p>
    <w:p>
      <w:r>
        <w:t>- Bộ Công an ( để b/c );</w:t>
      </w:r>
    </w:p>
    <w:p>
      <w:r>
        <w:t>- Thường trực Tỉnh ủy ( để b/c );</w:t>
      </w:r>
    </w:p>
    <w:p>
      <w:r>
        <w:t>- Thường trực HĐND tỉnh ( để b/c );</w:t>
      </w:r>
    </w:p>
    <w:p>
      <w:r>
        <w:t>- Chủ tịch, các PCT UBND tỉnh;</w:t>
      </w:r>
    </w:p>
    <w:p>
      <w:r>
        <w:t>- Ủy ban Mặt trận Tổ quốc Việt Nam tỉnh;</w:t>
      </w:r>
    </w:p>
    <w:p>
      <w:r>
        <w:t>- BCĐ PCTP; PC AIDS, MT, MD và XDPTBVANTQ tỉnh;</w:t>
      </w:r>
    </w:p>
    <w:p>
      <w:r>
        <w:t>- Công an tỉnh;</w:t>
      </w:r>
    </w:p>
    <w:p>
      <w:r>
        <w:t>- Toà án nhân dân tỉnh;</w:t>
      </w:r>
    </w:p>
    <w:p>
      <w:r>
        <w:t>- Viện Kiểm sát nhân dân tỉnh;</w:t>
      </w:r>
    </w:p>
    <w:p>
      <w:r>
        <w:t>- Các sở, ban, ngành, đoàn thể tỉnh;</w:t>
      </w:r>
    </w:p>
    <w:p>
      <w:r>
        <w:t>- UBND các huyện, thành phố;</w:t>
      </w:r>
    </w:p>
    <w:p>
      <w:r>
        <w:t>- VP UBND tỉnh: CVP, PCVP; các đơn vị trực thuộc;</w:t>
      </w:r>
    </w:p>
    <w:p>
      <w:r>
        <w:t>- Lưu: VT, NC, ĐH.</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