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13/CT-TTg năm 2024 tăng cường công tác quản lý tín chỉ các-bon nhằm thực hiện Đóng góp do quốc gia tự quyết định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13/CT-TTg</w:t>
      </w:r>
    </w:p>
    <w:p>
      <w:r>
        <w:t>Hà Nội, ngày 02 tháng     5 năm 2024</w:t>
      </w:r>
    </w:p>
    <w:p>
      <w:r>
        <w:t>CHỈ THỊ</w:t>
      </w:r>
    </w:p>
    <w:p>
      <w:r>
        <w:t>VỀ TĂNG CƯỜNG CÔNG TÁC QUẢN LÝ TÍN CHỈ CÁC-BON NHẰM THỰC HIỆN ĐÓNG GÓP DO QUỐC GIA TỰ QUYẾT ĐỊNH</w:t>
      </w:r>
    </w:p>
    <w:p>
      <w:r>
        <w:t>Thực hiện cam kết về giảm phát thải ròng bằng “0” vào năm 2050 tại Hội nghị lần thứ 26 các bên tham gia Công ước khung của Liên hợp quốc về biến đổi khí hậu (COP26), Việt Nam đã cập nhật Đóng góp do quốc gia tự quyết định (NDC), cụ thể hóa các cam kết quốc tế về giảm phát thải. Triển khai thực hiện NDC là trách nhiệm của các quốc gia để thực hiện Công ước khung của Liên hợp quốc và Thỏa thuận Paris về biến đổi khí hậu, trong đó có mục tiêu giảm phát thải khí nhà kính trong các lĩnh vực năng lượng, nông nghiệp, sử dụng đất và lâm nghiệp, quản lý chất thải, các quá trình công nghiệp. Để bảo đảm thực hiện cam kết giảm phát thải khí nhà kính đến năm 2030 theo NDC và đạt mức phát thải ròng bằng “0” vào năm 2050, việc xây dựng và thực hiện kế hoạch giảm phát thải khí nhà kính của các lĩnh vực; phát triển thị trường các-bon và các cơ chế quản lý tín chỉ các-bon là rất cấp thiết.</w:t>
      </w:r>
    </w:p>
    <w:p>
      <w:r>
        <w:t>Phát triển thị trường các-bon và các cơ chế quản lý, trao đổi, bù trừ tín chỉ các-bon là giải pháp quan trọng nhằm thực hiện mục tiêu giảm phát thải khí nhà kính với chi phí hợp lý, thúc đẩy phát triển, ứng dụng công nghệ phát thải thấp, góp phần nâng cao năng lực cạnh tranh của doanh nghiệp và thu nhập của người dân tham gia các dự án giảm phát thải khí nhà kính, bảo vệ và phát triển rừng. Tại Việt Nam, từ giữa những năm 2000 đến nay đã có nhiều doanh nghiệp triển khai thực hiện các chương trình, dự án tạo tín chỉ các-bon và trao đổi tín chỉ các-bon ra thế giới trên thị trường tự nguyện, đặc biệt là tín chỉ các-bon từ các chương trình, dự án theo Cơ chế phát triển sạch (CDM). Tuy nhiên, trong thời gian qua, có nhiều thông tin, dư luận xã hội chưa thực sự đầy đủ, toàn diện, chính xác về thị trường các-bon và các cơ chế quản lý tín chỉ các-bon, đặc biệt là hoạt động tạo tín chỉ, quản lý tín chỉ các-bon từ rừng và một số lĩnh vực khác. Nhiều tổ chức, doanh nghiệp, người dân hiểu chưa đúng đắn về thị trường các-bon và phương thức tạo tín chỉ các-bon để có thể giao dịch trên thị trường.</w:t>
      </w:r>
    </w:p>
    <w:p>
      <w:r>
        <w:t>Quản lý tín chỉ các-bon bao gồm việc xây dựng và tổ chức triển khai các quy định về cơ chế quản lý việc tạo tín chỉ và trao đổi, mua bán tín chỉ các-bon theo hình thức tự nguyện hoặc bù trừ cho hạn ngạch phát thải khí nhà kính; là cơ sở cho phát triển thị trường các-bon trong nước và tham gia thị trường thế giới. Việc trao đổi, mua bán tín chỉ các-bon và kết quả giảm phát thải khí nhà kính cần bảo đảm thực hiện mục tiêu giảm phát thải khí nhà kính quốc gia, hài hòa giữa lợi ích của nhà nước và người dân, doanh nghiệp và các đối tác tham gia.</w:t>
      </w:r>
    </w:p>
    <w:p>
      <w:r>
        <w:t>Để tăng cường công tác quản lý tín chỉ các-bon nhằm thúc đẩy phát triển thị trường các-bon, đảm bảo thực hiện NDC, hài hòa lợi ích của nhà nước, doanh nghiệp, người dân và các đối tác tham gia, đồng thời cung cấp thông tin một cách chính xác, đầy đủ về thị trường các-bon và phương thức tạo tín chỉ các-bon để có thể giao dịch trên thị trường, Thủ tướng Chính phủ yêu cầu:</w:t>
      </w:r>
    </w:p>
    <w:p>
      <w:r>
        <w:t>1. Các Bộ: Công Thương, Giao thông vận tải, Xây dựng, Nông nghiệp và Phát triển nông thôn, Tài nguyên và Môi trường:</w:t>
      </w:r>
    </w:p>
    <w:p>
      <w:r>
        <w:t>a) Khẩn trương ban hành kế hoạch giảm nhẹ phát thải khí nhà kính cấp lĩnh vực theo quy định tại Nghị định số 06/2022/NĐ-CP của Chính phủ (Phụ lục IV) và tổ chức thực hiện nhằm đảm bảo đạt mục tiêu cam kết theo NDC, hoàn thành trong Quý III năm 2024;</w:t>
      </w:r>
    </w:p>
    <w:p>
      <w:r>
        <w:t>b) Chủ trì, phối hợp với các cơ quan liên quan tham mưu cho cấp có thẩm quyền quyết định việc tổ chức đàm phán, ký kết, triển khai thỏa thuận hoặc hợp đồng với các đối tác quốc tế về chuyển nhượng tín chỉ các-bon, kết quả giảm phát thải khí nhà kính trong lĩnh vực thuộc phạm vi quản lý, bảo đảm việc thực hiện mục tiêu giảm phát thải theo NDC; đánh giá mức độ sẵn sàng tham gia thị trường các-bon của một số lĩnh vực;</w:t>
      </w:r>
    </w:p>
    <w:p>
      <w:r>
        <w:t>c) Chủ trì, phối hợp với Bộ Thông tin và Truyền thông, các cơ quan thông tấn, báo chí thực hiện tuyên truyền sâu rộng về các mục tiêu giảm phát thải khí nhà kính, thực hiện NDC, phương thức tạo tín chỉ các-bon, tham gia thị trường các-bon tự nguyện, tổ chức và phát triển thị trường các-bon tuân thủ.</w:t>
      </w:r>
    </w:p>
    <w:p>
      <w:r>
        <w:t>2. Bộ Tài nguyên và Môi trường:</w:t>
      </w:r>
    </w:p>
    <w:p>
      <w:r>
        <w:t>a) Khẩn trương nghiên cứu thiết lập hệ thống đăng ký quốc gia về tín chỉ các-bon, quản lý các chương trình, dự án, hoạt động giảm phát thải khí nhà kính và tạo tín chỉ các-bon phục vụ triển khai thí điểm và phát triển thị trường các-bon trong nước, trao đổi với quốc tế;</w:t>
      </w:r>
    </w:p>
    <w:p>
      <w:r>
        <w:t>b) Chủ trì, phối hợp với các Bộ, cơ quan liên quan khẩn trương xây dựng Nghị định sửa đổi, bổ sung một số điều của Nghị định số 06/2022/NĐ-CP, trong đó có các quy định về quản lý tín chỉ các-bon, hoạt động trao đổi tín chỉ các-bon trong nước và ra nước ngoài, trình Chính phủ trước ngày 30 tháng 7 năm 2024.</w:t>
      </w:r>
    </w:p>
    <w:p>
      <w:r>
        <w:t>3. Bộ Nông nghiệp và Phát triển nông thôn:</w:t>
      </w:r>
    </w:p>
    <w:p>
      <w:r>
        <w:t>a) Chủ trì, phối hợp với Bộ Tài nguyên và Môi trường, các cơ quan liên quan và địa phương có rừng khẩn trương xây dựng cơ sở dữ liệu về hiện trạng và đánh giá tiềm năng giảm phát thải và hấp thụ các-bon từ rừng cấp quốc gia, vùng, địa phương đến năm 2030 và có tính đến năm 2050;</w:t>
      </w:r>
    </w:p>
    <w:p>
      <w:r>
        <w:t>b) Chủ trì, phối hợp với Bộ Tài nguyên và Môi trường, các cơ quan liên quan và các địa phương có rừng xác định tiềm năng giảm phát thải và hấp thụ các-bon từ rừng đóng góp cho việc thực hiện mục tiêu NDC để làm cơ sở cho các hoạt động trao đổi tín chỉ các-bon rừng với các đối tác quốc tế; hoàn thành trước ngày 31 tháng 10 năm 2024; xây dựng tiêu chuẩn quốc gia về tín chỉ các-bon rừng và quy định chi tiết đo đạc, báo cáo, thẩm định lượng hấp thụ các-bon rừng; xây dựng chính sách thí điểm và cơ chế chi trả tín chỉ các-bon dựa vào kết quả cho khu vực chuyên canh lúa chất lượng cao và phát thải thấp.</w:t>
      </w:r>
    </w:p>
    <w:p>
      <w:r>
        <w:t>4. Bộ Công Thương chủ trì, phối hợp với các cơ quan liên quan rà soát cơ sở pháp lý, tình hình thực tiễn trong nước và kinh nghiệm quốc tế về hoạt động quản lý, mua bán, trao đổi chứng chỉ năng lượng tái tạo (REC) gắn với việc thực hiện mục tiêu giảm phát thải quốc gia, đề xuất quy định quản lý (nếu có) và báo cáo Thủ tướng Chính phủ trước ngày 30 tháng 9 năm 2024.</w:t>
      </w:r>
    </w:p>
    <w:p>
      <w:r>
        <w:t>5. Bộ Tài chính chủ trì, phối hợp chặt chẽ với Bộ Tài nguyên và Môi trường, các bộ, cơ quan liên quan hoàn thiện Đề án phát triển thị trường các-bon tại Việt Nam, trình cấp có thẩm quyền phê duyệt, đảm bảo mục tiêu tổ chức, vận hành thí điểm và chính thức đã đề ra; nghiên cứu đánh giá kinh nghiệm của các nước trong khu vực và quốc tế trong quá trình xây dựng, quản lý, vận hành, phát triển thị trường các-bon.</w:t>
      </w:r>
    </w:p>
    <w:p>
      <w:r>
        <w:t>6. Bộ Thông tin và Truyền thông phối hợp với các Bộ liên quan chỉ đạo các cơ quan thông tấn, báo chí, các đài phát thanh, truyền hình ở trung ương và địa phương xây dựng và thực hiện các chương trình truyền thông về thực hiện mục tiêu giảm phát thải khí nhà kính quốc gia, Đóng góp do quốc gia tự quyết định (NDC), phương thức tạo tín chỉ các-bon, tham gia thị trường các-bon tự nguyện, tổ chức và phát triển thị trường các-bon tuân thủ.</w:t>
      </w:r>
    </w:p>
    <w:p>
      <w:r>
        <w:t>7. Ủy ban nhân dân các tỉnh và thành phố trực thuộc trung ương:</w:t>
      </w:r>
    </w:p>
    <w:p>
      <w:r>
        <w:t>a) Phối hợp với các Bộ, ngành liên quan tổ chức thực hiện mục tiêu giảm phát thải khí nhà kính quốc gia theo NDC; rà soát, đánh giá hiện trạng các hoạt động, biện pháp giảm phát thải khí nhà kính trên địa bàn để đánh giá tiềm năng tạo tín chỉ các-bon, trao đổi tín chỉ các-bon;</w:t>
      </w:r>
    </w:p>
    <w:p>
      <w:r>
        <w:t>b) Phối hợp với Bộ Tài nguyên và Môi trường và các Bộ, ngành liên quan rà soát, yêu cầu các tổ chức, doanh nghiệp thực hiện chương trình, dự án theo cơ chế trao đổi, bù trừ tín chỉ các-bon trên địa bàn thực hiện trách nhiệm cung cấp thông tin về chương trình, dự án, số lượng tín chỉ các-bon được tạo ra và trao đổi gửi Bộ Tài nguyên và Môi trường để tổng hợp theo quy định;</w:t>
      </w:r>
    </w:p>
    <w:p>
      <w:r>
        <w:t>c) Phối hợp với Bộ Thông tin và Truyền thông và các cơ quan liên quan triển khai các chương trình truyền thông về trách nhiệm thực hiện mục tiêu giảm phát thải khí nhà kính quốc gia theo NDC, phương thức tạo tín chỉ các-bon, tham gia thị trường các-bon tự nguyện, tổ chức và phát triển thị trường các-bon tuân thủ.</w:t>
      </w:r>
    </w:p>
    <w:p>
      <w:r>
        <w:t>8. Bộ trưởng, Thủ trưởng cơ quan ngang bộ, Thủ trưởng cơ quan thuộc Chính phủ, Chủ tịch Ủy ban nhân dân các tỉnh và thành phố trực thuộc trung ương tổ chức triển khai và chỉ đạo các cơ quan, tổ chức, đơn vị thuộc phạm vi quản lý thực hiện nghiêm Chỉ thị này.</w:t>
      </w:r>
    </w:p>
    <w:p>
      <w:r>
        <w:t>Văn phòng Chính phủ theo dõi, đôn đốc theo chức năng, nhiệm vụ được giao.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Cục, Công báo;</w:t>
      </w:r>
    </w:p>
    <w:p>
      <w:r>
        <w:t>- Lưu: VT, NN  (2) NXT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