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2025 triển khai hóa đơn điện tử khởi tạo từ máy tính tiền; tạo điều kiện thuận lợi để khuyến khích hộ gia đình, cá nhân kinh doanh trên địa bàn tỉnh Bình Định chuyển đổi thành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10/CT-UBND</w:t>
      </w:r>
    </w:p>
    <w:p>
      <w:r>
        <w:t>Bình Định, ngày 23 tháng 5 năm 2025</w:t>
      </w:r>
    </w:p>
    <w:p>
      <w:r>
        <w:t>CHỈ THỊ</w:t>
      </w:r>
    </w:p>
    <w:p>
      <w:r>
        <w:t>VỀ VIỆC TRIỂN KHAI HÓA ĐƠN ĐIỆN TỬ KHỞI TẠO TỪ MÁY TÍNH TIỀN; TẠO ĐIỀU KIỆN THUẬN LỢI ĐỂ KHUYẾN KHÍCH HỘ GIA ĐÌNH, CÁ NHÂN KINH DOANH TRÊN ĐỊA BÀN TỈNH CHUYỂN ĐỔI THÀNH DOANH NGHIỆP</w:t>
      </w:r>
    </w:p>
    <w:p>
      <w:r>
        <w:t>Thời gian qua, công tác quản lý thu thuế đối với hộ gia đình, cá nhân kinh doanh (sau đây gọi chung là hộ kinh doanh) trên địa bàn tỉnh do ngành thuế Bình Định thực hiện đã đạt được những kết quả nhất định. Tuy nhiên, phương pháp quản lý thuế đang áp dụng đối với hộ kinh doanh vẫn còn hạn chế; nhất là phương pháp khoán thuế chưa đáp ứng được yêu cầu chuyển đổi số toàn diện, còn tồn tại nhiều bất cập, chưa đảm bảo tính minh bạch và công bằng trong nghĩa vụ thuế.</w:t>
      </w:r>
    </w:p>
    <w:p>
      <w:r>
        <w:t>Thực hiện quan điểm chỉ đạo, mục tiêu, nhiệm vụ và giải pháp Bộ Chính trị đã quát triệt tại Nghị quyết số 57-NQ/TW ngày 22/12/2024 về đột phá phát triển khoa học, công nghệ, đổi mới sáng tạo và chuyển đổi số quốc gia; Nghị quyết số 68-NQ/TW ngày 04/5/2025 về phát triển kinh tế tư nhân; Nghị quyết số 198/2025/QH15 ngày 17/5/2025 của Quốc hội về một số cơ chế, chính sách đặc biệt phát triển kinh tế tư nhân.</w:t>
      </w:r>
    </w:p>
    <w:p>
      <w:r>
        <w:t>Cùng với Danh mục nhiệm vụ thực hiện mô hình điểm thúc đẩy triển khai Nghị quyết số 57-NQ/TW, Đề án 06 và Đề án chuyển đổi số trong các cơ quan đảng ban hành kèm theo Quyết định số 1841-QĐ/TU ngày 15/5/2025 của Ban Thường vụ Tỉnh ủy Bình Định và quy định về đối tượng bắt buộc áp dụng hóa đơn điện tử khởi tạo từ máy tính tiền tại Nghị định số 70/2025/NĐ-CP ngày  20/3/2025 của Chính phủ. Để thúc đẩy tiến trình số hóa, đơn giản hóa, minh bạch hóa và nâng cao tính tuân thủ trong công tác quản lý thuế hộ kinh doanh; thúc đẩy hộ kinh doanh chuyển đổi sang doanh nghiệp, trên cơ sở đề xuất của Chi cục Thuế khu vực XIII tại Văn bản số 2359/TTr-CCTKV13 ngày 22/5/2025, UBND tỉnh Bình Định yêu cầu các cơ quan, tổ chức, đơn vị có liên quan trên địa bàn tỉnh tập trung triển khai thực hiện các nội dung cụ thể sau:</w:t>
      </w:r>
    </w:p>
    <w:p>
      <w:r>
        <w:t>I. Mục tiêu:</w:t>
      </w:r>
    </w:p>
    <w:p>
      <w:r>
        <w:t>1. Triển khai hóa đơn điện tử khởi tạo từ máy tính tiền:</w:t>
      </w:r>
    </w:p>
    <w:p>
      <w:r>
        <w:t>Xác định hóa đơn điện tử khởi tạo từ máy tính tiền (sau đây gọi là hóa đơn máy tính tiền) là chìa khóa để chuyển đổi số toàn diện công tác quản lý thuế hộ kinh doanh, chuẩn bị cho việc xóa bỏ phương pháp khoán thuế từ 01/01/2026; theo đó, toàn xã hội phải tập trung triển khai, áp dụng.</w:t>
      </w:r>
    </w:p>
    <w:p>
      <w:r>
        <w:t>- Giai đoạn 1: Đến ngày 01/6/2025, 100% hộ kinh doanh thuộc đối tượng bắt buộc áp dụng quy định tại khoản 8 Điều 1 Nghị định số 70/2025/NĐ-CP của Chính phủ đăng ký, sử dụng thành công với cơ quan thuế.</w:t>
      </w:r>
    </w:p>
    <w:p>
      <w:r>
        <w:t>- Giai đoạn 2: Sau ngày 01/6/2025, tăng cường tuyên truyền, vận động và hỗ trợ, tạo điều kiện để hộ kinh doanh nộp thuế theo phương pháp khoán (sau đây gọi là hộ khoán) có mức doanh thu từ 200 triệu đồng trở lên đăng ký và sử dụng.</w:t>
      </w:r>
    </w:p>
    <w:p>
      <w:r>
        <w:t>2. Khuyến khích hộ kinh chuyển đổi sang mô hình doanh nghiệp:</w:t>
      </w:r>
    </w:p>
    <w:p>
      <w:r>
        <w:t>- Chủ động nắm bắt các cơ chế, chính sách mới hỗ trợ về tài chính, kế toán, thuế, bảo hiểm,... để tuyên truyền, vận động hộ kinh doanh chuyển đổi sang hoạt động theo mô hình doanh nghiệp.</w:t>
      </w:r>
    </w:p>
    <w:p>
      <w:r>
        <w:t>- Có kế hoạch rà soát, phân loại hộ kinh doanh có quy mô, doanh thu hoạt động kinh doanh lớn, đạt các tiêu chí về doanh nghiệp siêu nhỏ trở lên để tập trung tuyên truyền, động viên, hỗ trợ chuyển đổi sang mô hình doanh nghiệp.</w:t>
      </w:r>
    </w:p>
    <w:p>
      <w:r>
        <w:t>II. Nhiệm vụ:</w:t>
      </w:r>
    </w:p>
    <w:p>
      <w:r>
        <w:t>1. Nhiệm vụ chung:</w:t>
      </w:r>
    </w:p>
    <w:p>
      <w:r>
        <w:t>Các sở, ban, ngành thuộc tỉnh; UBND các huyện, thị xã, thành phố (sau đây gọi chung là UBND cấp huyện) và UBND các xã, phường, thị trấn (sau đây gọi chung là UBND cấp xã) theo chức năng nhiệm vụ được giao:</w:t>
      </w:r>
    </w:p>
    <w:p>
      <w:r>
        <w:t>1.1.  Tích cực phối hợp với cơ quan thuế trong việc triển khai hóa đơn máy tính tiền đến hộ kinh doanh, đảm bảo mục tiêu đặt ra tại điểm 1 mục I của Chỉ thị này.</w:t>
      </w:r>
    </w:p>
    <w:p>
      <w:r>
        <w:t>Theo đó, thực hiện tốt công tác tuyên truyền, vận động, hỗ trợ, tạo mọi điều kiện để hộ kinh doanh đăng ký, sử dụng hóa đơn máy tính tiền khi kinh doanh và cài đặt ứng dụng eTaxMobile để nộp thuế.</w:t>
      </w:r>
    </w:p>
    <w:p>
      <w:r>
        <w:t>1.2.  Tăng cường phối hợp, trao đổi và cung cấp thông tin cho cơ quan thuế để thúc đẩy công tác quản lý thuế đối với hộ kinh doanh.</w:t>
      </w:r>
    </w:p>
    <w:p>
      <w:r>
        <w:t>Đặc biệt, thường xuyên cung cấp thông tin cho cơ quan thuế về các trường hợp chưa chấp hành theo quy định về hóa đơn (không đăng ký sử dụng hóa đơn máy tính tiền, không xuất hóa đơn khi kinh doanh,…) để cơ quan Thuế rà soát và xử lý vi phạm (nếu có).</w:t>
      </w:r>
    </w:p>
    <w:p>
      <w:r>
        <w:t>1.3.  Thường xuyên tra cứu thông tin quản lý thuế công khai trên Bản đồ số hộ kinh doanh của ứng dụng eTaxMobile để tham gia phản biện những trường hợp không xuất hóa đơn khi kinh doanh, tình trạng tạm ngưng/nghỉ không đúng thực tế, doanh thu quản lý thuế bất hợp lý so với quy mô kinh doanh thực tế,…, cùng cộng đồng trách nhiệm với cơ quan thuế trong quản lý thuế đối với hộ kinh doanh.</w:t>
      </w:r>
    </w:p>
    <w:p>
      <w:r>
        <w:t>1.4.  Tăng cường công tác tuyên truyền, vận động, tạo mọi điều kiện thuận lợi để hỗ trợ, hướng dẫn hộ kinh doanh chuyển đổi sang mô hình doanh nghiệp, nhất là các thủ tục hành chính phát sinh khi chuyển đổi và trình tự, thủ tục, hồ sơ để thụ hưởng các chính sách ưu đãi, miễn giảm thuế, phí,… sau chuyển đổi (nếu có).</w:t>
      </w:r>
    </w:p>
    <w:p>
      <w:r>
        <w:t>2. Nhiệm vụ cụ thể:</w:t>
      </w:r>
    </w:p>
    <w:p>
      <w:r>
        <w:t>2.1. Chi cục Thuế khu vực XIII - địa bàn Bình Định:</w:t>
      </w:r>
    </w:p>
    <w:p>
      <w:r>
        <w:t>a) Chủ trì, xây dựng kế hoạch, lộ trình triển khai thực hiện hóa đơn điện tử máy tính tiền đối với hộ kinh doanh, đảm bảo mục tiêu đặt ra tại điểm 1 mục I của Chỉ thị này.</w:t>
      </w:r>
    </w:p>
    <w:p>
      <w:r>
        <w:t>Quá trình triển khai, tăng cường hướng dẫn, hỗ trợ hộ khoán đăng ký sử dụng hóa đơn máy tính tiền kết hợp với chuyển đổi sang hộ kinh doanh nộp thuế theo phương pháp kê khai (sau đây gọi là hộ kê khai); sẵn sàng cho việc xóa bỏ hình thức khoán thuế từ ngày 01/01/2026.</w:t>
      </w:r>
    </w:p>
    <w:p>
      <w:r>
        <w:t>b) Chủ trì, phối hợp với Sở Khoa học và Công nghệ, các tổ chức cung cấp giải pháp hóa đơn điện tử để rà soát, phân loại và có giải pháp hỗ trợ hộ kinh doanh chuyển đổi áp dụng hóa đơn máy tính tiền.</w:t>
      </w:r>
    </w:p>
    <w:p>
      <w:r>
        <w:t>Quá trình hỗ trợ, tổng hợp kinh phí thực hiện, phối hợp Sở Tài chính để tham mưu UBND tỉnh kiến nghị Chính phủ, Bộ Tài chính bố trí kinh phí theo Nghị quyết số 198/2025/QH15 của Quốc hội.</w:t>
      </w:r>
    </w:p>
    <w:p>
      <w:r>
        <w:t>Trường hợp hộ kinh doanh đã được hỗ trợ nhưng không thực hiện chuyển đổi thì báo cáo UBND tỉnh để chỉ đạo xử lý vi phạm về hành vi không xuất hóa đơn khi bán hàng hóa, dịch vụ theo quy định; xử lý về đăng ký kinh doanh do vi phạm pháp luật thuế và hóa đơn.</w:t>
      </w:r>
    </w:p>
    <w:p>
      <w:r>
        <w:t>c) Chủ trì, tham mưu tổ chức các biện pháp khuyến khích người tiêu dùng là cá nhân lấy hóa đơn khi mua hàng hóa, dịch vụ như chương trình hóa đơn may mắn; đồng thời, đẩy mạnh tuyên truyền các biện pháp này nhằm nâng cao ý thức tuân thủ của hộ kinh doanh và người tiêu dùng.</w:t>
      </w:r>
    </w:p>
    <w:p>
      <w:r>
        <w:t>d) Chủ trì, phối hợp với các sở, ban, ngành, cơ quan, đơn vị, tổ chức có liên quan để thu thập cơ sở dữ liệu tổng hợp của hộ kinh doanh, phục vụ cho công tác quản lý thuế. Tiếp tục minh bạch hóa, công khai rộng rãi thông tin quản lý thuế hộ kinh doanh nhằm thu hút phản biện xã hội, qua đó từng bước hoàn thiện, đảm bảo tính công bằng trong quản lý thuế.</w:t>
      </w:r>
    </w:p>
    <w:p>
      <w:r>
        <w:t>e) Trên cơ sở dữ liệu đã xây dựng, tăng cường công tác rà soát, giám sát, kiểm tra tình hình xuất hóa đơn, kê khai, nộp thuế của hộ kinh doanh sử dụng hóa đơn máy tính tiền. Xử lý nghiêm các trường hợp cố tình trốn thuế, gian lận thuế theo quy định.</w:t>
      </w:r>
    </w:p>
    <w:p>
      <w:r>
        <w:t>g) Phối hợp với các cơ quan truyền thông, báo chí trên địa bàn tăng cường tuyên truyền về quy định đăng ký, sử dụng hóa đơn điện tử máy tính tiền đối với hộ kinh doanh, nhất là quy định về chế tài xử phạt, rủi ro gặp phải nếu không áp dụng; và lợi ích nhận được khi chuyển đổi sang mô hình doanh nghiệp để khuyến khích hộ kinh doanh chuyển đổi, đặc biệt là các ưu đãi về thuế, phí khi thành lập doanh nghiệp.</w:t>
      </w:r>
    </w:p>
    <w:p>
      <w:r>
        <w:t>h) Phân loại hộ kinh doanh để xây dựng kế hoạch, lộ trình hỗ trợ chuyển đổi sang doanh nghiệp; trước mắt, tập trung vào các hộ kinh doanh đạt tiêu chí doanh nghiệp nhỏ để đối thoại trực tiếp, vận động và hỗ trợ chuyển đổi.</w:t>
      </w:r>
    </w:p>
    <w:p>
      <w:r>
        <w:t>k) Bám sát hoạt động của Tổ công nghệ số cộng đồng tại các xã, phường để kịp thời tập huấn, hướng dẫn nhằm nâng cao hiệu quả công tác hỗ trợ, thúc đẩy người dân sử dụng ứng dụng eTaxMobile để nộp thuế, phí vào ngân sách.</w:t>
      </w:r>
    </w:p>
    <w:p>
      <w:r>
        <w:t>2.2. Sở Khoa học và Công nghệ:</w:t>
      </w:r>
    </w:p>
    <w:p>
      <w:r>
        <w:t>a) Phối hợp với cơ quan thuế và các tổ chức cung cấp giải pháp hóa đơn điện tử để rà soát, phân loại và có giải pháp hỗ trợ hộ kinh doanh chuyển đổi áp dụng hóa đơn máy tính tiền.</w:t>
      </w:r>
    </w:p>
    <w:p>
      <w:r>
        <w:t>b) Phối hợp với Sở Tài chính, Sở Công Thương nghiên cứu, phát triển phần mềm kế toán, phần mềm bán hàng dùng chung có thể kết nối với phần mềm hóa đơn điện tử (theo giao thức API) để triển khai, cung cấp miễn phí cho hộ kinh doanh theo quy định tại Nghị quyết 198/2025/QH15 của Quốc hội.</w:t>
      </w:r>
    </w:p>
    <w:p>
      <w:r>
        <w:t>c) Chủ trì, phối hợp với cơ quan thuế và các cơ quan chuyên môn khác để xây dựng cơ sở dữ liệu dùng chung về hộ kinh doanh, nhằm phục vụ cho công tác quản lý nhà nước, đánh giá tình hình kinh tế - xã hội nói chung và công tác quản lý thuế nói riêng.</w:t>
      </w:r>
    </w:p>
    <w:p>
      <w:r>
        <w:t>2.3. Các tổ chức cung cấp giải pháp hóa đơn điện tử trên địa bàn tỉnh:</w:t>
      </w:r>
    </w:p>
    <w:p>
      <w:r>
        <w:t>a) Phối hợp cùng cơ quan thuế và Sở Khoa học và Công nghệ hỗ trợ triển khai hóa đơn máy tính tiền đến từng hộ kinh doanh. Quá trình triển khai, nghiên cứu giải pháp kết nối với các phần mềm sẵn có của hộ kinh doanh để giảm thiểu chi phí sử dụng; hoặc đưa ra các gói giải pháp tích hợp tổng thể phần mềm kế toán, phần mềm bán hàng và phần mềm hóa đơn điện tử (giao thức API) với nhiều ưu đãi cho hộ kinh doanh.</w:t>
      </w:r>
    </w:p>
    <w:p>
      <w:r>
        <w:t>Khuyến nghị hộ kinh doanh thiết lập chuyển dữ liệu hóa đơn đến cơ quan thuế ngay khi phát hành hóa đơn (đảm bảo dữ liệu hóa đơn theo thời gian thực) để tránh trường hợp quên chuyển, bị xử phạt theo quy định.</w:t>
      </w:r>
    </w:p>
    <w:p>
      <w:r>
        <w:t>b) Thực hiện đúng nghĩa vụ và trách nhiệm được quy định tại Nghị định số  70/2025/NĐ-CP của Chính phủ.</w:t>
      </w:r>
    </w:p>
    <w:p>
      <w:r>
        <w:t>2.4. Sở Tài chính:</w:t>
      </w:r>
    </w:p>
    <w:p>
      <w:r>
        <w:t>a) Chủ trì nghiên cứu, đề xuất phương án hỗ trợ về tài chính cho các hộ kinh doanh trên địa bàn tỉnh triển khai đăng ký, sử dụng hóa đơn máy tính tiền; và các hộ kinh doanh chuyển đổi mô hình hoạt động sang doanh nghiệp.</w:t>
      </w:r>
    </w:p>
    <w:p>
      <w:r>
        <w:t>b) Chủ trì nghiên cứu, triển khai thực hiện hỗ trợ chuyển đổi số cho các doanh nghiệp vừa, nhỏ, siêu nhỏ, hộ kinh doanh và cá nhân kinh doanh; trong đó lưu ý các vấn đề: chữ ký số công cộng để phục vụ ký số trên hóa đơn, gửi dữ liệu đến cơ quan thuế theo quy định; phần mềm kế toán và phần mềm bán hàng dùng chung cho hộ kinh doanh.</w:t>
      </w:r>
    </w:p>
    <w:p>
      <w:r>
        <w:t>c) Phối hợp cơ quan thuế đề xuất hỗ trợ kinh phí để đẩy mạnh triển khai chương trình “Hóa đơn may mắn”.</w:t>
      </w:r>
    </w:p>
    <w:p>
      <w:r>
        <w:t>d) Chủ trì, tham mưu UBND quy định về các trường hợp bắt buộc đăng ký kinh doanh theo Điều 79 Nghị định số 01/2021/NĐ-CP ngày 04/01/2021 của Chính phủ nhằm nâng cao hiệu lực quản lý nhà nước đối với hộ kinh doanh.</w:t>
      </w:r>
    </w:p>
    <w:p>
      <w:r>
        <w:t>e) Phối hợp cùng cơ quan thuế tư vấn, hỗ trợ hộ kinh doanh về thủ tục đăng ký kinh doanh khi chuyển đổi sang mô hình doanh nghiệp.</w:t>
      </w:r>
    </w:p>
    <w:p>
      <w:r>
        <w:t>2.5. Sở Công Thương; Hội Doanh nhân Doanh nghiệp; Hội Doanh nhân trẻ:</w:t>
      </w:r>
    </w:p>
    <w:p>
      <w:r>
        <w:t>Tích cực triển khai các hoạt động, sự kiện, kênh diễn đàn nhằm chia sẻ kinh nghiệm, kỹ năng quản lý doanh nghiệp,…; tạo cơ hội kết nối, mở rộng thị trường cho hộ kinh doanh khi chuyển đổi sang mô hình doanh nghiệp.</w:t>
      </w:r>
    </w:p>
    <w:p>
      <w:r>
        <w:t>2.6. Ngân hàng Nhà nước chi nhánh khu vực 10 và các Chi nhánh Ngân hàng thương mại trên địa bàn tỉnh:</w:t>
      </w:r>
    </w:p>
    <w:p>
      <w:r>
        <w:t>Ngân hàng Nhà nước chi nhánh khu vực 10 chỉ đạo các Chi nhánh Ngân hàng thương mại trên địa bàn tỉnh đẩy mạnh việc thanh toán, chi trả không dùng tiền mặt; đặc biệt, tăng cường phối hợp với cơ quan thuế hỗ trợ hộ kinh doanh liên kết tài khoản với ứng dụng eTaxMobile để nộp thuế, phí và các khoản thu khác vào ngân sách nhà nước và phối hợp cung cấp cho cơ quan thuế thông tin sao kê giao dịch của hộ kinh doanh, doanh nghiệp để phục vụ công tác quản lý thuế theo quy định.</w:t>
      </w:r>
    </w:p>
    <w:p>
      <w:r>
        <w:t>2.7. Công an tỉnh:</w:t>
      </w:r>
    </w:p>
    <w:p>
      <w:r>
        <w:t>a) Chủ trì, phối hợp với cơ quan tài chính rà soát, triển khai định danh đối với hộ kinh doanh, doanh nghiệp đã được cấp Giấy chứng nhận đăng ký kinh doanh.</w:t>
      </w:r>
    </w:p>
    <w:p>
      <w:r>
        <w:t>b) Triển khai nền tảng quản lý lưu trú ASM đối với 100% cơ sở lưu trú trên địa bàn tỉnh; phối hợp với cơ quan thuế để kết nối dữ liệu, tiến đến đồng bộ quản lý lưu trú với quản lý thuế.</w:t>
      </w:r>
    </w:p>
    <w:p>
      <w:r>
        <w:t>c) Tiếp nhận, xử lý các tin báo, tố giác tội phạm; các đơn, thư, nội dung phản ánh về các hành vi vi phạm pháp luật của hộ kinh doanh trên địa bàn tỉnh theo thẩm quyền hoặc chuyển cơ quan có thẩm quyền xử lý vi phạm hành chính theo quy định.</w:t>
      </w:r>
    </w:p>
    <w:p>
      <w:r>
        <w:t>2.8. Đài Phát thanh và Truyền hình Bình Định; Báo Bình Định:</w:t>
      </w:r>
    </w:p>
    <w:p>
      <w:r>
        <w:t>a) Phối hợp với cơ quan thuế tuyên truyền đến hộ kinh doanh và người dân chính sách thuế liên quan đến: hóa đơn máy tính tiền, eTaxMobile, chuyển đổi từ hộ khoán sang hộ kê khai, chuyển đổi từ hộ kinh doanh sang doanh nghiệp, chương trình hóa đơn may mắn,…; đặc biệt là quy định về xử phạt vi phạm hành chính liên quan đến hóa đơn nhằm nâng cao nhận thức, trách nhiệm của hộ kinh doanh phải thực hiện đăng ký, sử dụng hóa đơn máy tính tiền, kê khai và nộp thuế đúng quy định.</w:t>
      </w:r>
    </w:p>
    <w:p>
      <w:r>
        <w:t>b) Kịp thời đưa tin, bài biểu dương hộ kinh doanh chấp hành tốt các quy định về hóa đơn máy tính tiền; tin về chương trình hóa đơn may mắn;…; đồng thời công khai các hộ kinh doanh vi phạm trong việc đăng ký, sử dụng hóa đơn máy tính tiền để cảnh tỉnh đến các hộ kinh doanh khác.</w:t>
      </w:r>
    </w:p>
    <w:p>
      <w:r>
        <w:t>2.9. Ủy ban nhân dân cấp xã:</w:t>
      </w:r>
    </w:p>
    <w:p>
      <w:r>
        <w:t>a) Tăng cường thực hiện chức năng quản lý nhà nước đối với hoạt động của hộ kinh doanh trên địa bàn. Thường xuyên tuyên truyền và vận động hộ kinh doanh chấp hành nghiêm quy định về sử dụng hóa đơn máy tính tiền; khuyến khích người dân hình thành thói quen lấy hóa đơn khi tiêu dùng.</w:t>
      </w:r>
    </w:p>
    <w:p>
      <w:r>
        <w:t>b) Tăng cường hoạt động của Tổ công nghệ số cộng đồng với nòng cốt là lực lượng thanh niên để hỗ trợ hộ kinh doanh và người dân trong việc cài đặt và sử dụng ứng dụng eTaxMobile để nộp các khoản thuế, phí phát sinh.</w:t>
      </w:r>
    </w:p>
    <w:p>
      <w:r>
        <w:t>c) Phối hợp với cơ quan thuế thường xuyên tổ chức các buổi đối thoại với hộ kinh doanh để kịp thời tháo gỡ những khó khăn, vướng mắc, cũng như giải quyết triệt để các phản ánh, kiến nghị của hộ kinh doanh.</w:t>
      </w:r>
    </w:p>
    <w:p>
      <w:r>
        <w:t>2.10. Các hộ kinh doanh trên địa bàn tỉnh:</w:t>
      </w:r>
    </w:p>
    <w:p>
      <w:r>
        <w:t>a) Liên hệ cơ quan thuế quản lý để chuẩn bị sẵn sàng các điều kiện về hạ tầng, thiết bị công nghệ cho việc đăng ký, sử dụng hóa đơn máy tính tiền; thủ tục chuyển đổi từ hộ khoán sang hộ kê khai. Liên hệ Sở Tài chính để thực hiện thủ tục chuyển đổi sang doanh nghiệp.</w:t>
      </w:r>
    </w:p>
    <w:p>
      <w:r>
        <w:t>b) Chủ động nghiên cứu, học hỏi để sử dụng thành thạo ứng dụng, đảm bảo các giao dịch được ghi nhận trên phần mềm kế toán, phần mềm bán hàng và hóa đơn máy tính tiền được khởi tạo ngay khi bán hàng hóa, dịch vụ.</w:t>
      </w:r>
    </w:p>
    <w:p>
      <w:r>
        <w:t>c) Thực hiện khai thuế, ghi sổ kế toán trung thực, đúng với thực tế kinh doanh, góp phần lành mạnh hóa môi trường kinh doanh trên địa bàn. Đặc biệt là việc lấy hóa đơn khi mua hàng hóa, dịch vụ đầu vào để bảo vệ quyền lợi cá nhân, phòng ngừa rủi ro, phục vụ ghi sổ kế toán và chứng minh cho hàng hóa, dịch vụ bán ra.</w:t>
      </w:r>
    </w:p>
    <w:p>
      <w:r>
        <w:t>d) Sử dụng cơ sở dữ liệu về hóa đơn điện tử để thực hiện các biện pháp khuyến khích người tiêu dùng mua hàng hóa, dịch vụ như: Chương trình khách hàng thường xuyên tích điểm theo hóa đơn, chương trình tham gia dự thưởng bằng hóa đơn,…</w:t>
      </w:r>
    </w:p>
    <w:p>
      <w:r>
        <w:t>2.11. Người dân:</w:t>
      </w:r>
    </w:p>
    <w:p>
      <w:r>
        <w:t>a) Hình thành thói quen tiêu dùng văn minh, lấy hóa đơn khi mua hàng hóa, sử dụng dịch vụ của hộ kinh doanh.</w:t>
      </w:r>
    </w:p>
    <w:p>
      <w:r>
        <w:t>b) Thường xuyên tra cứu thông tin công khai của cơ quan thuế trên ứng dụng eTaxMobile để phản ánh những trường hợp không đăng ký sử dụng hóa đơn máy tính tiền, không xuất hóa đơn khi kinh doanh, xuất hóa đơn không đúng quy mô kinh doanh,…, cùng cộng đồng trách nhiệm với cơ quan thuế trong quản lý thuế đối với hộ kinh doanh.</w:t>
      </w:r>
    </w:p>
    <w:p>
      <w:r>
        <w:t>Yêu cầu Thủ trưởng các sở, ngành, đơn vị; Chủ tịch UBND cấp huyện; Chủ tịch UBND cấp xã và Thủ trưởng các cơ quan, đơn vị có liên quan nghiêm túc triển khai Chỉ thị này; xây dựng Kế hoạch, giải pháp thực hiện Chỉ thị có hiệu quả thiết thực trong phạm vi quản lý nhà nước của ngành, địa phương. Quá trình triển khai có khó khăn, vướng mắc báo cáo UBND tỉnh (thông qua Chi cục Thuế khu vực XIII) để xem xét, chỉ đạo giải quyết./.</w:t>
      </w:r>
    </w:p>
    <w:p>
      <w:r>
        <w:t>Nơi nhận:</w:t>
      </w:r>
    </w:p>
    <w:p>
      <w:r>
        <w:t>- Bộ Tài chính - Cục Thuế (để báo cáo);</w:t>
      </w:r>
    </w:p>
    <w:p>
      <w:r>
        <w:t>- TT tỉnh ủy, TT HĐND tỉnh (để báo cáo);</w:t>
      </w:r>
    </w:p>
    <w:p>
      <w:r>
        <w:t>- CT, các PCT UBND tỉnh;</w:t>
      </w:r>
    </w:p>
    <w:p>
      <w:r>
        <w:t>- Các Sở, ngành, đơn vị có liên quan;</w:t>
      </w:r>
    </w:p>
    <w:p>
      <w:r>
        <w:t>- UBND cấp huyện, cấp xã;</w:t>
      </w:r>
    </w:p>
    <w:p>
      <w:r>
        <w:t>- LĐ và CV VPUBND tỉnh;</w:t>
      </w:r>
    </w:p>
    <w:p>
      <w:r>
        <w:t>- Lưu: VT, CCKS, TTPVHCC, K17.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