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2024 thực hiện đợt cao điểm tấn công trấn áp tội phạm bảo đảm an ninh, trật tự Tết Nguyên đán Ất Tỵ năm 2025 và các sự kiện lớn của đất nước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10/CT-UBND</w:t>
      </w:r>
    </w:p>
    <w:p>
      <w:r>
        <w:t>Bắc Giang, ngày 05 tháng 12 năm 2024</w:t>
      </w:r>
    </w:p>
    <w:p>
      <w:r>
        <w:t>CHỈ THỊ</w:t>
      </w:r>
    </w:p>
    <w:p>
      <w:r>
        <w:t>VỀ THỰC HIỆN ĐỢT CAO ĐIỂM TẤN CÔNG TRẤN ÁP TỘI PHẠM BẢO ĐẢM AN NINH, TRẬT TỰ TẾT NGUYÊN ĐÁN ẤT TỴ NĂM 2025 VÀ CÁC SỰ KIỆN LỚN CỦA ĐẤT NƯỚC</w:t>
      </w:r>
    </w:p>
    <w:p>
      <w:r>
        <w:t>Từ đầu năm 2024 đến nay, trước những biến động phức tạp, khó lường của tình hình thế giới, khu vực, nhất là cạnh tranh chiến lược giữa các nước lớn, xung đột quân sự, căng thẳng chính trị leo thang tại một số quốc gia, khu vực và tình hình phức tạp của bão, lũ lụt, thiên tai trong nước đã tác động nhiều mặt đến công tác bảo đảm an ninh, trật tự.</w:t>
      </w:r>
    </w:p>
    <w:p>
      <w:r>
        <w:t>Để tiếp tục phát huy những kết quả đã đạt được, đồng thời bảo đảm an ninh, an toàn cho Nhân dân vui xuân, đón tết Nguyên đán Ất Tỵ năm 2025 và các sự kiện lớn của đất nước, đặc biệt là Đại hội Đảng các cấp tiến tới Đại hội đại biểu toàn quốc lần thứ XIV của Đảng; Chủ tịch UBND tỉnh yêu cầu:</w:t>
      </w:r>
    </w:p>
    <w:p>
      <w:r>
        <w:t>1. Từ ngày 15/12/2024 đến hết ngày 14/02/2025,  Ban Chỉ đạo phòng chống tội phạm, tệ nạn xã hội và xây dựng phong trào toàn dân bảo vệ an ninh Tổ quốc các cấp đồng loạt ra quân thực hiện đợt Cao điểm tấn công, trấn áp các loại tội phạm bảo đảm an ninh, trật tự trước, trong và sau tết Nguyên đán Ất Tỵ năm 2025 do Bộ Công an phát động.</w:t>
      </w:r>
    </w:p>
    <w:p>
      <w:r>
        <w:t>2.  Các cơ quan, đơn vị, địa phương phối hợp triển khai đồng loạt, mạnh mẽ các hoạt động tuyên truyền phòng ngừa, đấu tranh với tội phạm, tệ nạn xã hội, bảo đảm an ninh trật tự, công tác xây dựng phong trào toàn dân bảo vệ an ninh Tổ quốc; tạo hiệu ứng truyền thông sâu rộng trên địa bàn; phối hợp, hỗ trợ, tạo điều kiện cho các lực lượng chức năng, nhất là lực lượng trực tiếp tham gia phòng, chống tội phạm trong thời gian diễn ra cao điểm.</w:t>
      </w:r>
    </w:p>
    <w:p>
      <w:r>
        <w:t>Chủ động thực hiện tốt công tác bảo đảm an ninh, an toàn trụ sở; vệ sinh an toàn thực phẩm; phòng, chống cháy nổ, trộm cắp tài sản... Tăng cường tuyên truyền nâng cao trách nhiệm của cán bộ, công chức, viên chức, người lao động trong công tác phối hợp triển khai thực hiện đợt Cao điểm.</w:t>
      </w:r>
    </w:p>
    <w:p>
      <w:r>
        <w:t>3.  Công an tỉnh chỉ đạo Công an các đơn vị, địa phương thực hiện tốt công tác nắm tình hình, kịp thời nhận diện, tham mưu giải quyết các vấn đề phức tạp về an ninh trật tự (ANTT), không để bị động, bất ngờ. Tăng cường bảo đảm an ninh, an toàn các mục tiêu trọng điểm, sự kiện chính trị, kinh tế, xã hội và hoạt động vui xuân, đón Tết của Nhân dân. Tiếp tục tham mưu thực hiện có hiệu quả Đề án “Xây dựng phong trào toàn dân bảo vệ ANTQ trên không gian mạng, giai đoạn 2024 - 2030”; quyết liệt xử lý tin giả, sai sự thật trên không gian mạng; giải quyết tốt các điểm mâu thuẫn, tranh chấp, khiếu kiện; bảo đảm an ninh nội bộ, an ninh kinh tế, an ninh tôn giáo, dân tộc, an ninh trên không gian mạng.</w:t>
      </w:r>
    </w:p>
    <w:p>
      <w:r>
        <w:t>Tập trung tấn công, trấn áp các loại tội phạm hình sự, ma túy, tội phạm liên quan “ tín dụng đen ”, tội phạm sử dụng vũ khí, vật liệu nổ để gây án...; kiên quyết không để hình thành băng nhóm, đường dây, tổ chức tội phạm, các điểm, tụ điểm phức tạp về ma túy, tệ nạn xã hội để báo chí phản ánh, bức xúc trong dư luận quần chúng nhân dân; chủ động phát hiện, đấu tranh với tội phạm cờ bạc, mại dâm, nhất là các hình thức đánh bạc, cá độ bóng đá trên không gian mạng. Tập trung điều tra, phát hiện, xử lý nghiêm các vi phạm pháp luật về tham nhũng, kinh tế, môi trường, hoạt động buôn lậu, buôn bán hàng cấm, hàng giả, hàng kém chất lượng, vi phạm vệ sinh an toàn thực phẩm... Tăng cường bảo đảm trật tự an toàn giao thông, an toàn phòng cháy, chữa cháy trên địa bàn, tập trung xử lý các vi phạm là nguyên nhân trực tiếp gây ra tai nạn; tiếp tục phối hợp với các ban, ngành, đoàn thể, đơn vị, địa phương thực hiện có hiệu quả công tác vận động Nhân dân giao nộp vũ khí, vật liệu nổ, công cụ hỗ trợ, linh kiện chế tạo vũ khí và pháo, nhất là các hành vi sản xuất, tàng trữ, vận chuyển, buôn bán và đốt pháo nổ, đặc biệt trong đêm giao thừa.</w:t>
      </w:r>
    </w:p>
    <w:p>
      <w:r>
        <w:t>4.  Các sở: Công Thương, Y tế, Tài chính, Văn hóa, Thể thao và Du lịch và UBND các huyện, thị xã, thành phố chủ động phối hợp với lực lượng Công an và các cơ quan, đơn vị có liên quan tăng cường công tác kiểm tra, kịp thời phát hiện và xử lý nghiêm các trường hợp vi phạm pháp luật thuộc lĩnh vực quản lý của cơ quan, đơn vị mình.</w:t>
      </w:r>
    </w:p>
    <w:p>
      <w:r>
        <w:t>5.  Sở Giáo dục và Đào tạo chỉ đạo các cơ sở giáo dục, nhà trường trên địa bàn tỉnh tập trung đẩy mạnh tuyên truyền phòng, chống tội phạm, vi phạm pháp luật; bảo đảm vệ sinh an toàn thực phẩm; phòng, chống vi phạm về vũ khí, công cụ hỗ trợ và pháo; phòng, chống cháy nổ…</w:t>
      </w:r>
    </w:p>
    <w:p>
      <w:r>
        <w:t>6.  Ban An toàn giao thông tỉnh chỉ đạo quyết liệt các biện pháp bảo đảm trật tự an toàn giao thông; đẩy mạnh công tác tuyên truyền, vận động nhằm nâng cao ý thức của người dân về giữ gìn trật tự an toàn giao thông; tiếp tục phấn đấu thực hiện được mục tiêu giảm tai nạn giao thông trên cả 3 tiêu chí so với cùng kỳ tết Nguyên đán 2024 và thời gian liền kề trước cao điểm.</w:t>
      </w:r>
    </w:p>
    <w:p>
      <w:r>
        <w:t>7.  Sở Thông tin và Truyền thông chủ trì, phối hợp với Ban Tuyên giáo Tỉnh ủy chỉ đạo Báo Bắc Giang, Đài Phát thanh và Truyền hình tỉnh, đài truyền thanh các huyện, thành phố, thị xã tăng cường tuyên truyền về đợt cao điểm tấn công trấn áp tội phạm; gương “người tốt, việc tốt”, những tập thể, cá nhân có thành tích xuất sắc, khích lệ tinh thần đấu tranh, trấn áp tội phạm trong đợt cao điểm; đồng thời tuyên truyền những phương thức, thủ đoạn, hoạt động mới của các loại tội phạm để người dân nêu cao cảnh giác, góp phần phòng ngừa, đấu tranh chống tội phạm.</w:t>
      </w:r>
    </w:p>
    <w:p>
      <w:r>
        <w:t>8.  Đề nghị Viện Kiểm sát nhân dân tỉnh, Tòa án nhân dân tỉnh phối hợp với các cơ quan liên quan lựa chọn những vụ án điểm, dư luận, báo chí quan tâm đưa ra xét xử phục vụ cho công tác tuyên truyền, giáo dục, răn đe tội phạm. Phối hợp thực hiện tốt việc áp dụng biện pháp xử lý hành chính đưa đối tượng vào trường giáo dưỡng, cơ sở giáo dục bắt buộc, cơ sở cai nghiện bắt buộc.</w:t>
      </w:r>
    </w:p>
    <w:p>
      <w:r>
        <w:t>9.  Đề nghị Ủy ban Mặt trận Tổ quốc, tổ chức chính trị - xã hội các cấp phối hợp với chính quyền các cấp tăng cường tuyên truyền, vận động hội viên, đoàn viên và Nhân dân tích cực tham gia phòng ngừa, phát hiện, tố giác tội phạm.</w:t>
      </w:r>
    </w:p>
    <w:p>
      <w:r>
        <w:t>10.  Chủ tịch UBND các huyện, thị xã, thành phố tăng cường chỉ đạo công tác bảo đảm an ninh, trật tự trên địa bàn; tập trung giải quyết các điểm tranh chấp, mâu thuẫn khiếu kiện, không để hình thành “điểm nóng” về an ninh, trật tự, nhất là các dự án giải phóng mặt bằng, tranh chấp đất lâm nghiệp, hoạt động khiếu kiện đông người… Tăng cường chỉ đạo công tác đấu tranh phòng, chống các loại tội phạm, tuyên truyền, vận động Nhân dân nâng cao cảnh giác, tích cực tham gia phong trào toàn dân bảo vệ an ninh Tổ quốc; chỉ đạo lực lượng bảo đảm ANTT ở cơ sở, các mô hình, tổ chức quần chúng tham gia tuần tra kiểm soát, chủ động phòng ngừa, phát hiện, tố giác tội phạm, cảm hóa, giáo dục người phạm tội, vi phạm pháp luật tại gia đình và cộng đồng dân cư; tăng cường công tác quản lý người nước ngoài, quản lý hành chính về trật tự xã hội.</w:t>
      </w:r>
    </w:p>
    <w:p>
      <w:r>
        <w:t>- Tiếp tục triển khai thực hiện nghiêm túc việc quản lý, sử dụng vũ khí, công cụ hỗ trợ và pháo, không để xảy ra tình trạng đốt pháo nổ trái phép trong dịp Tết; tăng cường công tác phòng, chống cháy nổ và bảo đảm trật tự an toàn giao thông trên địa bàn  (lưu ý, quán triệt tinh thần, trách nhiệm “nêu gương” của cán bộ, đảng viên trong chấp hành nghiêm các quy định của pháp luật) . Đồng thời, có phương án bảo đảm an ninh, an toàn tại các điểm bắn pháo hoa, nơi tập trung đông người, khu vui chơi, giải trí, các Lễ hội đầu xuân trên địa bàn.</w:t>
      </w:r>
    </w:p>
    <w:p>
      <w:r>
        <w:t>- Phát huy vai trò của Tổ bảo đảm ANTT ở cơ sở, Tổ dân vận cộng đồng và các mô hình, tổ chức quần chúng tự quản bảo vệ an ninh trật tự… trong triển khai thực hiện đợt Cao điểm.</w:t>
      </w:r>
    </w:p>
    <w:p>
      <w:r>
        <w:t>- Chỉ đạo đồng loạt tổ chức Lễ ra quân triển khai thực hiện đợt Cao điểm tấn công trấn áp tội phạm, bảo đảm an ninh, trật tự tết Nguyên đán Ất Tỵ năm 2025 và các sự kiện lớn của đất nước trên địa bàn bảo đảm trang trọng, nghiêm túc, nhằm răn đe tội phạm.</w:t>
      </w:r>
    </w:p>
    <w:p>
      <w:r>
        <w:t>Yêu cầu Giám đốc các sở, Thủ trưởng cơ quan thuộc UBND tỉnh; Chủ tịch UBND các huyện, thị xã, thành phố tổ chức triển khai thực hiện nghiêm túc Chỉ thị này. Giao Công an tỉnh theo dõi, kiểm tra, đôn đốc việc thực hiện Chỉ thị; định kỳ tổng hợp tình hình, kết quả báo cáo Bộ Công an và Chủ tịch UBND tỉnh theo quy định./.</w:t>
      </w:r>
    </w:p>
    <w:p>
      <w:r>
        <w:t>Nơi nhận:</w:t>
      </w:r>
    </w:p>
    <w:p>
      <w:r>
        <w:t>- Thủ tướng Chính phủ;</w:t>
      </w:r>
    </w:p>
    <w:p>
      <w:r>
        <w:t>- Bộ Công an (Văn phòng Bộ);</w:t>
      </w:r>
    </w:p>
    <w:p>
      <w:r>
        <w:t>- TT Tỉnh ủy, TT HĐND tỉnh;</w:t>
      </w:r>
    </w:p>
    <w:p>
      <w:r>
        <w:t>- Q.CT, các PCT UBND tỉnh;</w:t>
      </w:r>
    </w:p>
    <w:p>
      <w:r>
        <w:t>- Các ban, cơ quan thuộc Tỉnh ủy;</w:t>
      </w:r>
    </w:p>
    <w:p>
      <w:r>
        <w:t>- UBMTTQ và các tổ chức chính trị - xã hội tỉnh;</w:t>
      </w:r>
    </w:p>
    <w:p>
      <w:r>
        <w:t>- Các sở, cơ quan thuộc UBND tỉnh;</w:t>
      </w:r>
    </w:p>
    <w:p>
      <w:r>
        <w:t>- Báo Bắc Giang, Đài PT-TH tỉnh;</w:t>
      </w:r>
    </w:p>
    <w:p>
      <w:r>
        <w:t>- CA tỉnh, TAND tỉnh, Viện KSND tỉnh, Bộ CHQS tỉnh;</w:t>
      </w:r>
    </w:p>
    <w:p>
      <w:r>
        <w:t>- UBND các huyện, thị xã, thành phố;</w:t>
      </w:r>
    </w:p>
    <w:p>
      <w:r>
        <w:t>- VP UBND tỉnh: LĐVP, TH;</w:t>
      </w:r>
    </w:p>
    <w:p>
      <w:r>
        <w:t>- Lưu: VT, NC.Bền.</w:t>
      </w:r>
    </w:p>
    <w:p>
      <w:r>
        <w:t>Q.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