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thực hiện nghiêm biện pháp phòng, chống bệnh Dịch tả lợn Châu Phi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09/CT-UBND</w:t>
      </w:r>
    </w:p>
    <w:p>
      <w:r>
        <w:t>Khánh Hòa, ngày 25 tháng 7 năm 2024</w:t>
      </w:r>
    </w:p>
    <w:p>
      <w:r>
        <w:t>CHỈ THỊ</w:t>
      </w:r>
    </w:p>
    <w:p>
      <w:r>
        <w:t>VỀ VIỆC THỰC HIỆN NGHIÊM CÁC BIỆN PHÁP PHÒNG, CHỐNG BỆNH DỊCH TẢ LỢN CHÂU PHI TRÊN ĐỊA BÀN TỈNH KHÁNH HÒA</w:t>
      </w:r>
    </w:p>
    <w:p>
      <w:r>
        <w:t>Theo báo cáo của Bộ Nông nghiệp và Phát triển nông thôn, từ đầu năm đến nay, cả nước đã xuất hiện trên 700 ổ dịch bệnh Dịch tả lợn Châu Phi (DTLCP) tại 45 tỉnh, thành phố, buộc tiêu hủy trên 47.200 con,...gây thiệt hại cho người chăn nuôi. Dịch bệnh đang có chiều hướng gia tăng, nguy cơ lây lan diện rộng là rất cao, có thể ảnh hưởng đến nguồn cung thực phẩm, chỉ số giá tiêu dùng và môi trường.</w:t>
      </w:r>
    </w:p>
    <w:p>
      <w:r>
        <w:t>Trên địa bàn tỉnh Khánh Hòa từ ngày 01-22/7/2024, Bệnh DTLCP đã xảy ra tại 05 hộ, 02 thôn (Phước Lợi, Phước Lộc) xã Phước Đồng, thành phố Nha Trang; số lượng lợn chết, bệnh buộc tiêu hủy là 109 con.</w:t>
      </w:r>
    </w:p>
    <w:p>
      <w:r>
        <w:t>Thực hiện Chỉ thị số 21/CT-TTg ngày 14/7/2024 của Thủ tướng Chính Phủ về việc thực hiện nghiêm các biện pháp phòng, chống bệnh DTLCP; để chủ động phòng, chống, kiểm soát bệnh DTLCP, hạn chế thiệt hại cho người chăn nuôi, Chủ tịch UBND tỉnh yêu cầu Chủ tịch UBND các huyện, thị xã, thành phố và Giám đốc các sở, Thủ trưởng các ban, ngành liên quan tập trung các nguồn lực và khẩn trương triển khai quyết liệt, đồng bộ các biện pháp phòng, chống dịch bệnh DTLCP theo đúng quy định của Luật Thú y, các văn bản chỉ đạo của Chính phủ, Thủ tướng Chính phủ, Bộ Nông nghiệp và Phát triển nông thôn và của UBND tỉnh Khánh Hòa. Trong đó tập trung vào một số nhiệm vụ chủ yếu sau đây:</w:t>
      </w:r>
    </w:p>
    <w:p>
      <w:r>
        <w:t>1. Chủ tịch UBND các huyện, thị xã, thành phố</w:t>
      </w:r>
    </w:p>
    <w:p>
      <w:r>
        <w:t>a) Trực tiếp chỉ đạo, theo dõi việc triển khai, huy động các nguồn lực của địa phương để tổ chức xử lý dứt điểm các ổ dịch (nếu có), tổ chức xử lý tiêu hủy lợn mắc bệnh, nghi mắc bệnh DTLCP,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giết mổ lợn bệnh, vứt xác lợn chết làm lây lan dịch bệnh, ô nhiễm môi trường.</w:t>
      </w:r>
    </w:p>
    <w:p>
      <w:r>
        <w:t>b) Chỉ đạo cơ quan chuyên môn hướng dẫn người chăn nuôi tăng cường áp dụng các biện pháp vệ sinh phòng bệnh cho đàn vật nuôi, các biện pháp chăn nuôi an toàn sinh học, an toàn dịch bệnh; đẩy mạnh xây dựng cơ sở, vùng chăn nuôi an toàn dịch bệnh; chủ động xử lý dứt điểm khi dịch bệnh mới được phát hiện.</w:t>
      </w:r>
    </w:p>
    <w:p>
      <w:r>
        <w:t>c) Rà soát, thống kê cụ thể, chính xác tổng đàn lợn và hướng dẫn các cơ sở chăn nuôi tiêm phòng vắc xin DTLCP cho đàn lợn thịt theo đúng chỉ đạo của Thủ tướng Chính phủ tại Chỉ thị số 29/CT-TTg ngày 06/12/2023, Công điện số 1097/CĐ-TTg ngày 16/11/2023, Công điện số 58/CĐ-TTg ngày 16/6/2024, Công điện số 01/CĐ-UBND ngày 02/7/2024 của Chủ tịch UBND tỉnh và hướng dẫn của nhà sản xuất, cơ quan Thú y đảm bảo an toàn, hiệu quả.</w:t>
      </w:r>
    </w:p>
    <w:p>
      <w:r>
        <w:t>d) Chỉ đạo Phòng Kinh tế/Phòng Nông nghiệp và Phát triển nông thôn, UBND cấp xã, phường, thị trấn thực hiện nghiêm công tác phòng, chống dịch bệnh DTLCP nhất là tại những nơi đang có dịch hoặc có nguy cơ xuất hiện dịch; hướng dẫn các cơ sở chăn nuôi thực hiện nghiêm các biện pháp chăn nuôi an toàn sinh học, an toàn dịch bệnh.</w:t>
      </w:r>
    </w:p>
    <w:p>
      <w:r>
        <w:t>đ) Đẩy mạnh công tác thông tin, tuyên truyền sâu rộng bằng nhiều hình thức, nội dung phù hợp với từng đối tượng, nâng cao nhận thức, trách nhiệm của người dân về nguy cơ xảy ra dịch bệnh và các biện pháp phòng, chống dịch bệnh và sử dụng vắc xin DTLCP cho đàn lợn thịt theo hướng dẫn của Bộ Nông nghiệp và Phát triển nông thôn.</w:t>
      </w:r>
    </w:p>
    <w:p>
      <w:r>
        <w:t>e) Thực hiện chế độ báo cáo đầy đủ, kịp thời, chính xác về tình hình dịch bệnh (nếu có) gửi Sở Nông nghiệp và Phát triển nông thôn (qua Chi cục Chăn nuôi và Thú y); xử lý nghiêm các trường hợp giấu dịch, chậm báo cáo làm lây lan dịch bệnh.</w:t>
      </w:r>
    </w:p>
    <w:p>
      <w:r>
        <w:t>f) Chỉ đạo rà soát phương tiện, vật tư, vắc xin, hóa chất dự phòng phục vụ công tác phòng, chống dịch trên địa bàn; chủ động xây dựng kế hoạch, ưu tiên bố trí kinh phí dự phòng đảm bảo đáp ứng đầy đủ nhu cầu ứng phó kịp thời, bao vây dập tắt các ổ dịch ngay khi mới xảy ra trong diện hẹp. Rà soát, củng cố bố trí đầy đủ lực lượng chuyên môn thú y các cấp, đảm bảo đáp ứng yêu cầu công tác phòng, chống dịch.</w:t>
      </w:r>
    </w:p>
    <w:p>
      <w:r>
        <w:t>g) Chịu trách nhiệm trước Chủ tịch UBND tỉnh nếu để xảy ra dịch bệnh DTLCP phát sinh trên diện rộng, gây thiệt hại lớn trên địa bàn quản lý.</w:t>
      </w:r>
    </w:p>
    <w:p>
      <w:r>
        <w:t>2. UBND thành phố Nha Trang</w:t>
      </w:r>
    </w:p>
    <w:p>
      <w:r>
        <w:t>a) Ban hành Kế hoạch tiêm phòng vắc xin DTLCP cho các hộ chăn nuôi lợn trên địa bàn xã Phước Đồng; phối hợp với cơ quan Thú y triển khai thực hiện tiêm phòng vắc xin DTLCP đúng quy trình, đảm bảo an toàn.</w:t>
      </w:r>
    </w:p>
    <w:p>
      <w:r>
        <w:t>b) Chỉ đạo UBND các xã, phường đặc biệt là các xã tiếp giáp với xã Phước Đồng thống kê lại tổng đàn lợn, xây dựng kế hoạch chống dịch, chuẩn bị sẵn sàng địa điểm, nhân lực và vật tư chống dịch và triển khai tiêu hủy nhanh chóng khi có dịch xảy ra. Triển khai giám sát chặt chẽ tình hình dịch bệnh đến các hộ, cơ sở chăn nuôi; khi phát hiện gia súc, bệnh, chết nghi mắc bệnh truyền nhiễm phải báo ngay chính quyền địa phương và cơ quan thú y để xử lý dịch bệnh kịp thời tránh lây lan.</w:t>
      </w:r>
    </w:p>
    <w:p>
      <w:r>
        <w:t>c) Chỉ đạo UBND xã Phước Đồng</w:t>
      </w:r>
    </w:p>
    <w:p>
      <w:r>
        <w:t>- Thành lập các chốt kiểm soát việc vận chuyển, buôn bán lợn và sản phẩm lợn ra, vào địa bàn xã.</w:t>
      </w:r>
    </w:p>
    <w:p>
      <w:r>
        <w:t>- Kiểm tra xử lý nghiêm các điểm giết mổ trái phép lọn mắc bệnh, nghi mắc bệnh DTLCP và xử lý các trường hợp vứt xác lợn chết ra bên ngoài.</w:t>
      </w:r>
    </w:p>
    <w:p>
      <w:r>
        <w:t>- Kiện toàn Ban chỉ đạo phòng chống dịch bệnh động vật và phân công cụ thể nhiệm vụ từng thành viên kịp thời xử lý nhanh chóng tình hình dịch bệnh không để phát tán và lây lan dịch bệnh.</w:t>
      </w:r>
    </w:p>
    <w:p>
      <w:r>
        <w:t>- Giám sát chặt chẽ đàn lợn trên địa bàn xã, chuẩn bị sẵn sàng địa điểm, nhân lực và vật tư chống dịch và triển khai tiêu hủy nhanh chóng khi phát hiện lợn bệnh, chết do mắc bệnh DTLCP; tổ chức rắc vôi, phun thuốc tiêu độc, khử trùng tại hộ chăn nuôi có lợn bị bệnh và nơi tiêu hủy lợn theo quy định.</w:t>
      </w:r>
    </w:p>
    <w:p>
      <w:r>
        <w:t>3. Sở Nông nghiệp và Phát triển nông thôn</w:t>
      </w:r>
    </w:p>
    <w:p>
      <w:r>
        <w:t>a) Tập trung chỉ đạo, tổ chức hướng dẫn, đôn đốc, kiểm tra việc phòng, chống dịch bệnh DTLCP; phối hợp với UBND các huyện, thị xã, thành phố chủ động giám sát chặt chẽ tình hình dịch bệnh, phát hiện sớm, cảnh báo và chỉ đạo xử lý triệt để ổ dịch, không để dịch bệnh lây lan diện rộng; báo cáo UBND tỉnh kết quả thực hiện của các huyện, thị xã, thành phố để kịp thời chỉ đạo.</w:t>
      </w:r>
    </w:p>
    <w:p>
      <w:r>
        <w:t>b) Tăng cường công tác quản lý kiểm dịch, kiểm soát vận chuyển động vật, sản phẩm động vật; tổ chức ngăn chặn và xử lý nghiêm các trường hợp vận chuyển động vật, sản phẩm động vật trái phép; chủ động phối hợp với Cục Quản lý thị trường tỉnh và các cơ quan liên quan tăng cường kiểm tra, giám sát, phát hiện và xử lý nghiêm các trường hợp buôn bán, vận chuyển, giết mổ động vật nghi mắc bệnh.</w:t>
      </w:r>
    </w:p>
    <w:p>
      <w:r>
        <w:t>c) Chỉ đạo Chi cục Chăn nuôi và Thú y phối hợp các địa phương phân công lực lượng thú y tại cơ sở bám sát địa bàn, chủ động hướng dẫn các cơ sở chăn nuôi thường xuyên theo dõi đàn lợn, áp dụng các biện pháp an toàn sinh học trong chăn nuôi; vệ sinh tiêu độc khử trùng bằng vôi bột, hóa chất; đẩy mạnh việc xây dựng cơ sở, vùng chăn nuôi an toàn dịch bệnh</w:t>
      </w:r>
    </w:p>
    <w:p>
      <w:r>
        <w:t>d) Phối hợp với UBND thành phố Nha Trang tổ chức tiêm phòng vắc xin DTLCP trên địa bàn xã Phước Đồng đúng quy trình, đảm bảo an toàn.</w:t>
      </w:r>
    </w:p>
    <w:p>
      <w:r>
        <w:t>e) Thực hiện nghiêm chế độ báo cáo tình hình dịch bệnh, kết quả công tác phòng, chống dịch định kỳ, đột xuất theo quy định; thực hiện cập nhật lên hệ thống báo cáo dịch bệnh động vật trực tuyến (VAHIS).</w:t>
      </w:r>
    </w:p>
    <w:p>
      <w:r>
        <w:t>f) Thành lập các Đoàn công tác kiểm tra, hướng dẫn, đôn đốc thực hiện các biện pháp phòng, chống dịch bệnh động vật tại cơ sở; tổ chức kiểm tra, kịp thời phát hiện và xử lý nghiêm các trường hợp vận chuyển, giết mổ, mua bán động vật, sản phẩm động vật nghi mắc bệnh.</w:t>
      </w:r>
    </w:p>
    <w:p>
      <w:r>
        <w:t>4. Sở Tài chính</w:t>
      </w:r>
    </w:p>
    <w:p>
      <w:r>
        <w:t>Chủ động tham mưu, cân đối, ưu tiên bố trí nguồn kinh phí phục vụ công tác phòng, chống dịch bệnh DTLCP theo đề xuất của các đơn vị, kịp thời đáp ứng yêu cầu phòng, chống dịch bệnh trên địa bàn tỉnh.</w:t>
      </w:r>
    </w:p>
    <w:p>
      <w:r>
        <w:t>5. Sở Thông tin và Truyền thông</w:t>
      </w:r>
    </w:p>
    <w:p>
      <w:r>
        <w:t>Phối hợp với Sở Nông nghiệp và Phát triển nông thôn hướng dẫn các cơ quan báo chí của tỉnh, Cổng Thông tin điện tử tỉnh, hệ thống thông tin cơ sở tuyên truyền kịp thời và chính xác cho người dân về diễn biến tình hình dịch bệnh để người dân không hoang mang, chủ động áp dụng các biện pháp phòng bệnh theo hướng dẫn của cơ quan chuyên môn.</w:t>
      </w:r>
    </w:p>
    <w:p>
      <w:r>
        <w:t>6. Sở Giao thông vận tải, Sở Công Thương, Cục Quản lý thị trường tỉnh</w:t>
      </w:r>
    </w:p>
    <w:p>
      <w:r>
        <w:t>Chủ động phối hợp với lực lượng thú y, Công an trong việc tăng cường kiểm soát, phát hiện, kịp thời ngăn chặn, xử lý nghiêm các vi phạm về vận chuyển động vật, sản phẩm động vật không rõ nguồn gốc xuất xứ, nghi mắc bệnh DTLCP tại bến xe, đầu mối giao thông trên địa bàn tỉnh.</w:t>
      </w:r>
    </w:p>
    <w:p>
      <w:r>
        <w:t>7. Công an tỉnh Khánh Hòa</w:t>
      </w:r>
    </w:p>
    <w:p>
      <w:r>
        <w:t>Chỉ đạo các đơn vị, Công an các địa phương phối hợp với lực lượng chức năng và chính quyền các địa phương trong việc ngăn chặn và xử lý nghiêm theo quy định của pháp luật các trường hợp vận chuyển động vật, sản phẩm động vật trái phép, có dấu hiệu mắc bệnh DTLCP, không được kiểm dịch của cơ quan Thú y.</w:t>
      </w:r>
    </w:p>
    <w:p>
      <w:r>
        <w:t>8. Các sở, ngành có liên quan</w:t>
      </w:r>
    </w:p>
    <w:p>
      <w:r>
        <w:t>Theo chức năng, nhiệm vụ được giao chủ động chỉ đạo cơ quan chức năng chuyên ngành phối hợp để triển khai thực hiện các biện pháp quyết liệt nhằm phòng, chống dịch bệnh DTLCP có hiệu quả.</w:t>
      </w:r>
    </w:p>
    <w:p>
      <w:r>
        <w:t>9. Đề nghị Ủy ban Mặt trận Tổ quốc tỉnh, các tổ chức chính trị - xã hội tỉnh</w:t>
      </w:r>
    </w:p>
    <w:p>
      <w:r>
        <w:t>Chỉ đạo trong hệ thống từ tỉnh đến cơ sở, vận động hội viên, đoàn viên thực hiện công tác ngăn chặn và phòng, chống dịch bệnh DTLCP trong gia đình và cộng đồng.</w:t>
      </w:r>
    </w:p>
    <w:p>
      <w:r>
        <w:t>UBND tỉnh yêu cầu Chủ tịch UBND các huyện, thị xã và thành phố; Giám đốc các sở, Thủ trưởng các ban, ngành liên quan chỉ đạo thực hiện nghiêm Chỉ thị này. Trong quá trình thực hiện, nếu có vướng mắc, khó khăn báo cáo về UBND tỉnh (thông qua Sở Nông nghiệp và Phát triển nông thôn) để kịp thời giải quyết./.</w:t>
      </w:r>
    </w:p>
    <w:p>
      <w:r>
        <w:t>Nơi nhận:</w:t>
      </w:r>
    </w:p>
    <w:p>
      <w:r>
        <w:t>- Bộ Nông nghiệp và Phát triển nông thôn (báo cáo);</w:t>
      </w:r>
    </w:p>
    <w:p>
      <w:r>
        <w:t>- Thường trực Tỉnh ủy (báo cáo);</w:t>
      </w:r>
    </w:p>
    <w:p>
      <w:r>
        <w:t>- Thường trực UBMTTQVN tỉnh (báo cáo);</w:t>
      </w:r>
    </w:p>
    <w:p>
      <w:r>
        <w:t>- Chủ tịch UBND tỉnh (báo cáo);</w:t>
      </w:r>
    </w:p>
    <w:p>
      <w:r>
        <w:t>- Các sở, ban, ngành;</w:t>
      </w:r>
    </w:p>
    <w:p>
      <w:r>
        <w:t>- Công an tỉnh;</w:t>
      </w:r>
    </w:p>
    <w:p>
      <w:r>
        <w:t>- Ban chỉ đạo 389 tỉnh;</w:t>
      </w:r>
    </w:p>
    <w:p>
      <w:r>
        <w:t>- Báo Khánh Hòa;</w:t>
      </w:r>
    </w:p>
    <w:p>
      <w:r>
        <w:t>- Đài Phát thanh - Truyền hình Khánh Hòa;</w:t>
      </w:r>
    </w:p>
    <w:p>
      <w:r>
        <w:t>- UBND các huyện, thị xã, thành phố;</w:t>
      </w:r>
    </w:p>
    <w:p>
      <w:r>
        <w:t>- Cổng Thông tin điện tử;</w:t>
      </w:r>
    </w:p>
    <w:p>
      <w:r>
        <w:t>- Lưu: VT, TLe, LV.</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