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công tác quản lý trật tự xây dựng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09/CT-UBND</w:t>
      </w:r>
    </w:p>
    <w:p>
      <w:r>
        <w:t>An Giang, ngày 04 tháng 7 năm 2023</w:t>
      </w:r>
    </w:p>
    <w:p>
      <w:r>
        <w:t>CHỈ THỊ</w:t>
      </w:r>
    </w:p>
    <w:p>
      <w:r>
        <w:t>VỀ VIỆC TĂNG CƯỜNG CÔNG TÁC QUẢN LÝ TRẬT TỰ XÂY DỰNG TRÊN ĐỊA BÀN TỈNH AN GIANG</w:t>
      </w:r>
    </w:p>
    <w:p>
      <w:r>
        <w:t>Thời gian qua, trên cơ sở các quy định của Luật Xây dựng năm 2014, Luật sửa đổi, bổ sung một số điều của Luật Xây dựng năm 2020 và các văn bản pháp luật có liên quan, cùng sự quan tâm thực hiện của các Sở, ban, ngành tỉnh, UBND các huyện, thị xã, thành phố... thì công tác quản lý đô thị và trật tự xây dựng từng bước đi vào nề nếp, ý thức trách nhiệm của người dân và các tổ chức đã có những chuyển biến tích cực, góp phần thúc đẩy phát triển đô thị và kinh tế - xã hội của tỉnh. Tuy nhiên, tại một số địa phương vẫn còn tồn tại những bất cập cần xử lý như tình trạng vi phạm trật tự xây dựng, xây dựng không có Giấy phép xây dựng và sai nội dung Giấy phép xây dựng, xây dựng lấn chiếm đất công, xây dựng trên đất không đúng mục đích sử dụng đất, xây dựng trên sông kênh rạch ….còn xảy ra khá phổ biến; nhiều vi phạm phát hiện nhưng chưa xử lý kịp thời, kiên quyết, triệt để; một số vi phạm chỉ được phát hiện qua báo chí phản ánh, chính quyền địa phương còn có biểu hiện buông lỏng quản lý, nể nang, né tránh, đùn đẩy trách nhiệm; … gây dư luận không tốt.</w:t>
      </w:r>
    </w:p>
    <w:p>
      <w:r>
        <w:t>Để khắc phục tồn tại, hạn chế và tăng cường công tác quản lý, lập lại trật tự, kỷ cương đối với công tác quản lý nhà nước về cấp phép xây dựng, quản lý trật tự xây dựng trên địa bàn tỉnh trong thời gian tới, Chủ tịch UBND tỉnh yêu cầu các Sở, ban, ngành, đơn vị có liên quan, UBND các huyện, thị xã, thành phố triển khai thực hiện một số nội dung sau:</w:t>
      </w:r>
    </w:p>
    <w:p>
      <w:r>
        <w:t>1. Sở Xây dựng:</w:t>
      </w:r>
    </w:p>
    <w:p>
      <w:r>
        <w:t>1.1. Rà soát các văn bản, quy định trong công tác quản lý cấp phép xây dựng và xử lý vi phạm trật tự xây dựng để tham mưu cho UBND tỉnh ban hành, điều chỉnh cho phù hợp với điều kiện thực tế của địa phương trên cơ sở phù hợp với quy định pháp luật hiện hành.</w:t>
      </w:r>
    </w:p>
    <w:p>
      <w:r>
        <w:t>1.2. Chủ trì, phối hợp với UBND cấp huyện hướng dẫn UBND cấp xã về công tác quản lý trật tự xây dựng, đảm bảo các công trình được xây dựng trên địa bàn theo đúng quy hoạch được duyệt và Giấy phép xây dựng được cấp.</w:t>
      </w:r>
    </w:p>
    <w:p>
      <w:r>
        <w:t>1.3. Chủ trì, phối hợp với Sở, ban, ngành liên quan và UBND cấp huyện tăng cường thanh tra, kiểm tra công tác cấp phép xây dựng và công tác quản lý trật tự xây dựng trên địa bàn tỉnh theo đúng thẩm quyền; Kiểm tra và tổng hợp báo cáo kết quả kiểm tra việc chấp hành các quy định của pháp luật về cấp phép xây dựng và quản lý xây dựng theo giấy phép xây dựng được cấp đối với các công trình đang xây dựng trên địa bàn tỉnh.</w:t>
      </w:r>
    </w:p>
    <w:p>
      <w:r>
        <w:t>1.4. Tổ chức tuyên truyền, phổ biến, hướng dẫn các văn bản quy phạm pháp luật về xây dựng để các tổ chức, công dân thực hiện; tổ chức các lớp tập huấn, bồi dưỡng chuyên môn nghiệp vụ, pháp luật về xây dựng cho đội ngũ cán bộ làm công tác quản lý xây dựng trên địa bàn tỉnh, trọng tâm là ở cấp huyện, cấp xã. Tăng cường công tác cải cách thủ tục hành chính, giải quyết các thủ tục hành chính liên quan đến lĩnh vực cấp phép xây dựng. Chủ trì, phối hợp các đơn vị có liên quan tăng cường chuyển đổi số, ứng dụng các nền tảng số trong quản lý đô thị và quản lý trật tự xây dựng trên địa bàn tỉnh.</w:t>
      </w:r>
    </w:p>
    <w:p>
      <w:r>
        <w:t>1.5. Chỉ đạo Thanh tra Sở Xây dựng tăng cường việc thanh tra, kiểm tra, xử lý những trường hợp vi phạm trật tự xây dựng trên địa bàn tỉnh theo đúng thẩm quyền. Tăng cường phối hợp, đề nghị, hướng dẫn UBND cấp huyện xử lý các vi phạm về trật tự xây dựng khi các cấp chính quyền địa phương không kịp thời phát hiện hoặc xử lý.</w:t>
      </w:r>
    </w:p>
    <w:p>
      <w:r>
        <w:t>1.6. Đề xuất, kiến nghị Chủ tịch UBND tỉnh xem xét trách nhiệm của Chủ tịch UBND cấp huyện, các tổ chức và cá nhân được phân công, quản lý trật tự xây dựng để xảy ra vi phạm theo quy định pháp luật và đúng thẩm quyền. Chịu trách nhiệm trước Chủ tịch UBND tỉnh về việc không xử lý nghiêm và kịp thời các hành vi vi phạm pháp luật về trật tự xây dựng.</w:t>
      </w:r>
    </w:p>
    <w:p>
      <w:r>
        <w:t>1.7. Kiên quyết xử lý các tổ chức, cán bộ, công chức được giao nhiệm vụ thanh tra, kiểm tra, quản lý trật tự xây dựng để xảy ra vi phạm mà không xử lý, không đề xuất xử lý kịp thời hoặc có những hành vi bao che, nhũng nhiễu, gây dư luận phản ánh không tốt trong quá trình thực thi công vụ.</w:t>
      </w:r>
    </w:p>
    <w:p>
      <w:r>
        <w:t>2. Các Sở, ban, ngành tỉnh:</w:t>
      </w:r>
    </w:p>
    <w:p>
      <w:r>
        <w:t>2.1. Sở Tư pháp phối hợp với Sở Xây dựng, UBND cấp huyện tăng cường công tác tuyên truyền, phổ biến pháp luật về xây dựng cho các tổ chức, công dân, nhằm nâng cao ý thức cộng đồng chấp hành các quy định pháp luật về xử lý vi phạm; phối hợp với các cơ quan, đơn vị có liên quan (nếu có) thẩm tra hồ sơ xử lý vi phạm hành chính về trật tự xây dựng thuộc thẩm quyền của Chủ tịch UBND tỉnh do Thanh tra Sở Xây dựng, Ban Quản lý Khu kinh tế, UBND cấp huyện trình theo các văn bản chỉ đạo, hướng dẫn của UBND tỉnh.</w:t>
      </w:r>
    </w:p>
    <w:p>
      <w:r>
        <w:t>2.2. Sở Tài nguyên và Môi trường chủ trì, phối hợp với Sở Xây dựng hướng dẫn UBND cấp huyện chỉ đạo các phòng chuyên môn và UBND cấp xã trong việc quản lý, sử dụng đất theo quy hoạch, kế hoạch đã được cấp có thẩm quyền phê duyệt. Chỉ đạo Thanh tra Sở Tài nguyên và Môi trường phối hợp chặt chẽ với lực lượng Thanh tra Sở Xây dựng, Thanh tra các huyện, thị xã, thành phố tăng cường thanh tra, kiểm tra, xử lý kịp thời các trường hợp lấn chiếm đất đai, sử dụng đất không đúng mục đích theo quy định của pháp luật.</w:t>
      </w:r>
    </w:p>
    <w:p>
      <w:r>
        <w:t>2.3. Sở Văn hóa Thể thao và Du lịch chủ trì, phối hợp với Sở Xây dựng và UBND cấp huyện hướng dẫn việc quảng cáo ngoài trời gắn với các công trình, quản lý tuyến phố, lắp đặt, dựng, treo biển, băng rôn có nội dung tuyên truyền, quảng cáo phù hợp. Hướng dẫn và thực hiện thủ tục tiếp nhận hồ sơ thông báo sản phẩm quảng cáo đối với bảng quảng cáo, băng rôn theo đúng quy định. Chỉ đạo Thanh tra Sở Văn hóa Thể thao và Du lịch phối hợp Thanh tra Sở Xây dựng, Thanh tra các huyện, thị xã, thành phố tăng cường kiểm tra, xử lý kịp thời những các trường hợp lắp đặt biển quảng cáo không đúng quy định gây mất an toàn và mỹ quan đô thị.</w:t>
      </w:r>
    </w:p>
    <w:p>
      <w:r>
        <w:t>2.4. Sở Nông nghiệp và Phát triển nông thôn chỉ đạo Thanh tra Sở và các đơn vị trực thuộc chủ trì, phối hợp chặt chẽ với Thanh tra Sở Xây dựng, UBND cấp huyện tăng cường kiểm tra, đôn đốc, xử lý kịp thời và kiên quyết tháo dỡ các các công trình trong phạm vi bảo vệ các công trình đê điều, thủy lợi.</w:t>
      </w:r>
    </w:p>
    <w:p>
      <w:r>
        <w:t>2.5. Sở Giao thông vận tải chỉ đạo Thanh tra Sở chủ trì, phối hợp với Thanh tra Sở Xây dựng và UBND cấp huyện thường xuyên kiểm tra trật tự xây dựng; kiên quyết xử lý các trường hợp xây dựng vi phạm hành lang an toàn giao thông đường bộ và đường thủy nội địa.</w:t>
      </w:r>
    </w:p>
    <w:p>
      <w:r>
        <w:t>2.6. Sở Thông tin truyền thông hướng dẫn, chỉ đạo các cơ quan thông tấn, báo chí, Đài phát thanh và truyền hình, Đài truyền thanh cơ sở trên địa bàn tỉnh tăng cường công tác tuyên truyền để nâng cao ý thức, nhận thức của các tầng lớp nhân dân trong việc thực hiện pháp luật về trật tự xây dựng; giám sát, phát hiện, đưa tin, kiến nghị xử lý kịp thời các trường hợp vi phạm trật tự xây dựng, góp phần đôn đốc xử lý các vi phạm trật tự xây dựng trên địa bàn tỉnh.</w:t>
      </w:r>
    </w:p>
    <w:p>
      <w:r>
        <w:t>2.7. Công an tỉnh chỉ đạo các đơn vị sự nghiệp, Công an huyện, thị xã, thành phố, Công an xã, phường, thị trấn phối hợp với Thanh tra Sở Xây dựng, chính quyền địa phương thực hiện nghiêm các quyết định đình chỉ thi công xây dựng công trình; quyết định cưỡng chế phá dỡ công trình vi phạm của cấp có thẩm quyền theo quy định.</w:t>
      </w:r>
    </w:p>
    <w:p>
      <w:r>
        <w:t>2.8. Kho bạc Nhà nước thông báo kịp thời việc nộp tiền phạt của các cá nhân, tổ chức vi phạm theo quyết định xử phạt vi phạm hành chính, gửi cho cơ quan tài chính cùng cấp về số thu xử phạt vi phạm hành chính.</w:t>
      </w:r>
    </w:p>
    <w:p>
      <w:r>
        <w:t>2.9. Thanh tra tỉnh hướng dẫn về chuyên môn, nghiệp vụ cho Thanh tra của các Sở, ban ngành có liên quan đến lĩnh vực này hoàn thành nhiệm vụ được giao.</w:t>
      </w:r>
    </w:p>
    <w:p>
      <w:r>
        <w:t>2.10. Các sở, ban ngành khác trong phạm vi chức năng, nhiệm vụ thuộc lĩnh vực phụ trách, chỉ đạo lực lượng Thanh tra của ngành phối hợp với Sở xây dựng và các phòng chuyên môn cấp huyện, UBND cấp xã kiểm tra, phát hiện, ngăn chặn và xử lý kịp thời các vi phạm trong lĩnh vực phụ trách liên quan đến công tác quản lý đô thị và xây dựng trên địa bàn tỉnh.</w:t>
      </w:r>
    </w:p>
    <w:p>
      <w:r>
        <w:t>3. Ban Quản lý Khu kinh tế:</w:t>
      </w:r>
    </w:p>
    <w:p>
      <w:r>
        <w:t>3.1. Có trách nhiệm công bố, công khai nội dung giấy phép xây dựng đã được cấp trên trang thông tin điện tử của Ban Quản lý Khu kinh tế và Cổng thông tin điện tử tỉnh.</w:t>
      </w:r>
    </w:p>
    <w:p>
      <w:r>
        <w:t>3.2. Chịu trách nhiệm toàn diện về trật tự xây dựng trong các khu công nghiệp, khu chức năng trong khu kinh tế cửa khẩu và các khu vực được giao hoặc phân cấp quản lý; tổ chức kiểm tra và phối hợp Thanh tra Xây dựng, các Sở, ngành liên quan, UBND cấp huyện kiểm tra việc thực hiện đầu tư xây dựng thuộc chức năng và phạm vi quản lý để kịp thời phát hiện và đề nghị cơ quan có thẩm quyền xử lý vi phạm theo quy định pháp luật.</w:t>
      </w:r>
    </w:p>
    <w:p>
      <w:r>
        <w:t>3.3. Thường xuyên tổ chức kiểm tra trật tự xây dựng các công trình trong các khu công nghiệp, khu kinh tế và các khu vực thuộc phạm vi quản lý.</w:t>
      </w:r>
    </w:p>
    <w:p>
      <w:r>
        <w:t>3.4. Trưởng Ban xử lý theo thẩm quyền hoặc đề nghị người có thẩm quyền xử lý trách nhiệm các cá nhân, tổ chức thuộc thẩm quyền khi phát hiện có dấu hiệu buông lỏng quản lý, không xử lý kịp thời hoặc dung túng, bao che cho hành vi vi phạm quy định về trật tự xây dựng trong các khu công nghiệp, khu chức năng trong khu kinh tế cửa khẩu và các khu vực được giao hoặc phân cấp quản lý.</w:t>
      </w:r>
    </w:p>
    <w:p>
      <w:r>
        <w:t>3.5. Chịu trách nhiệm trước UBND tỉnh về công tác quản lý trật tự xây dựng thuộc phạm vi quản lý.</w:t>
      </w:r>
    </w:p>
    <w:p>
      <w:r>
        <w:t>3.6. Tổng hợp, báo cáo về tình hình kiểm tra, xử lý vi phạm trật tự xây thuộc phạm vi quản lý gửi về Sở Xây dựng theo định kỳ quy định hoặc đột xuất khi có yêu  cầu.</w:t>
      </w:r>
    </w:p>
    <w:p>
      <w:r>
        <w:t>4. Ủy ban nhân dân các huyện, thị xã, thành phố:</w:t>
      </w:r>
    </w:p>
    <w:p>
      <w:r>
        <w:t>4.1. Tổ chức thực hiện nghiêm các quy định về cấp giấy phép xây dựng theo quy định tại Luật Xây dựng số 50/2014/QH13; Luật số 62/2020/QH14; Quyết định số 49/2021/QĐ-UBND ngày 20/10/2021 của UBND tỉnh An Giang về việc ban hành Quy định một số nội dung về cấp giấy phép xây dựng trên địa bàn tỉnh và các quy định pháp luật khác có liên quan.</w:t>
      </w:r>
    </w:p>
    <w:p>
      <w:r>
        <w:t>4.2. Thực hiện tốt cơ chế một cửa liên thông, tạo thuận lợi cho tổ chức, cá nhân trong việc cấp phép xây dựng; Niêm yết công khai các điều kiện, quy trình thủ tục hành chính tại nơi tiếp nhận hồ sơ và thực hiện việc cấp phép xây dựng đúng theo quy định của pháp luật và quy định do UBND tỉnh ban hành.</w:t>
      </w:r>
    </w:p>
    <w:p>
      <w:r>
        <w:t>4.3. Tăng cường kiểm tra, chấn chỉnh công tác quản lý trật tự xây dựng trên địa bàn mình quản lý, đặc biệt là vai trò, trách nhiệm của UBND cấp xã, phường, thị trấn (viết tắt là UBND cấp xã); việc kiểm tra phải mang tính đồng bộ, xuyên suốt từ lúc khởi công đến khi công trình xây dựng hoàn thành đưa vào sử dụng; rà soát các công trình chuẩn bị khởi công, mới khởi công, công trình đang thi công xây dựng thuộc địa bàn mình quản lý, có văn bản yêu cầu chủ đầu tư công trình thực hiện đúng các trình tự thủ tục về đầu tư xây dựng công trình, quản lý chất lượng công trình trong quá trình thi công xây dựng và khi hoàn thành thi công xây dựng công trình. Trong đó, cần lưu ý các chủ đầu tư công trình: chỉ được khởi công xây dựng công trình khi đủ điều kiện khởi công theo quy định tại khoản 39 Điều 1 Luật số 62/2020/QH14; các công trình được miễn giấy phép xây dựng phải thực hiện theo quy định tại khoản 30 Điều 1 của Luật số 62/2020/QH14.</w:t>
      </w:r>
    </w:p>
    <w:p>
      <w:r>
        <w:t>Xử lý nghiêm các trường hợp vi phạm trật tự xây dựng theo quy định Nghị định số 16/2022/NĐ-CP ngày 28/01/2022 của Chính phủ Quy định về xử phạt vi phạm hành chính lĩnh vực xây dựng và các quy định pháp luật có liên quan; kiên quyết không để xảy ra tình trạng vi phạm trật tự xây dựng trên địa bàn mà không được kiểm tra, phát hiện, xử lý. Thực hiện tốt công tác tiếp nhận và xử lý thông tin phản ánh về trật tự xây dựng trên địa bàn.</w:t>
      </w:r>
    </w:p>
    <w:p>
      <w:r>
        <w:t>4.4. Tiếp tục tổ chức thực hiện và chỉ đạo Chủ tịch UBND cấp xã nâng cao hiệu quả công tác tuyên truyền, phổ biến pháp luật, đổi mới phương pháp tuyên truyền; hướng dẫn, phổ biến đầy đủ, kịp thời và sâu rộng đến nhân dân các quy định của pháp luật trong hoạt động xây dựng. Nâng cao ý thức, nhận thức của cộng đồng về chấp hành trật tự xây dựng. Công khai, minh bạch trong việc xử lý vi phạm trật tự xây dựng; khuyến khích nhân dân tố giác vi phạm trật tự xây dựng để kịp thời xử lý. Đồng thời thông tin công khai trên cổng thông tin điện tử về các vi phạm trật tự xây dựng để nhân dân và chính quyền cùng giám sát việc tuân thủ chấp hành của những đối tượng vi phạm về trật tự xây dựng.</w:t>
      </w:r>
    </w:p>
    <w:p>
      <w:r>
        <w:t>4.5. Kiện toàn và nâng cao năng lực cho đội ngũ cán bộ, công chức thực hiện công tác quản lý trật tự xây dựng lại các xã, phường, thị trấn. Phối hợp với các cơ quan chuyên môn cấp tỉnh thường xuyên hướng dẫn, tổ chức tập huấn về chuyên môn, nghiệp vụ cho cán bộ làm công tác quản lý trật tự xây dựng ở cấp xã, phường, thị trấn.</w:t>
      </w:r>
    </w:p>
    <w:p>
      <w:r>
        <w:t>4.6. Chỉ đạo các phòng ban chuyên môn cấp huyện và Ủy ban nhân dân các xã, phường, thị trấn (viết tắt là UBND cấp xã) tăng cường công tác thanh tra, kiểm tra việc chấp hành các quy định pháp luật về cấp Giấy phép xây dựng, quản lý xây dựng theo giấy phép xây dựng đối với các công trình đang xây dựng trên địa bàn tỉnh, xử lý nghiêm và dứt điểm các trường hợp vi phạm trong quản lý trật tự xây dựng theo đúng quy định của pháp luật nhằm nâng cao hiệu lực, hiệu quả quản lý trật tự xây dựng ở các cấp chính quyền địa phương.</w:t>
      </w:r>
    </w:p>
    <w:p>
      <w:r>
        <w:t>4.7. Thực hiện tốt việc phối hợp với các cơ quan có liên quan trong công tác quản lý trật tự xây dựng. Tập trung chỉ đạo và kiên quyết xử lý các trường hợp vi phạm trật tự xây dựng, rà soát, tổ chức thực hiện dứt điểm các quyết định xử phạt vi phạm hành chính còn chậm thực hiện; khắc phục tình trạng xử phạt nhiều lần nhưng vẫn để tồn tại, đồng thời xử lý nghiêm và kiên quyết thực hiện phá dỡ công trình vi phạm theo quy định.</w:t>
      </w:r>
    </w:p>
    <w:p>
      <w:r>
        <w:t>4.8. Chỉ đạo Thủ trưởng cơ quan công an cùng cấp kịp thời phối hợp đảm bảo an ninh trong quá trình kiểm tra, xử lý vi phạm trật tự xây dựng khi được yêu cầu; xây dựng phương án đảm bảo an ninh trật tự, an toàn cho các lực lượng tham gia xử lý, cưỡng chế công trình vi phạm trật tự xây dựng.</w:t>
      </w:r>
    </w:p>
    <w:p>
      <w:r>
        <w:t>4.9. Chủ tịch UBND cấp huyện, UBND cấp xã xử lý theo thẩm quyền hoặc đề nghị người có thẩm quyền xử lý trách nhiệm các tổ chức, cá nhân khi phát hiện có dấu hiệu buông lỏng quản lý, không xử lý kịp thời hoặc dung túng bao che cho hành vi vi phạm quy định về trật tự xây dựng.</w:t>
      </w:r>
    </w:p>
    <w:p>
      <w:r>
        <w:t>4.10. Khẩn trương rà soát lại các quyết định xử phạt vi phạm hành chính trong hoạt động xây dựng đã có hiệu lực pháp luật được ban hành theo thẩm quyền nhưng chưa được thực hiện hoặc thực hiện chưa đầy đủ; kiểm tra, đôn đốc việc thực hiện và tổ chức thực hiện các bước tiếp theo theo quy định của pháp luật đối với các trường hợp cố tình trì hoãn, không thực hiện quyết định xử phạt.</w:t>
      </w:r>
    </w:p>
    <w:p>
      <w:r>
        <w:t>4.11. Chịu trách nhiệm trước Chủ tịch UBND tỉnh về việc không phát hiện, xử lý nghiêm và kịp thời các hành vi vi phạm về trật tự xây dựng trên địa bàn quản lý. Quy định trách nhiệm cụ thể cho từng tổ chức, cá nhân trong công tác quản lý trật tự xây dựng trên địa bàn. Kiên quyết thực hiện kiểm điểm, kỷ luật các tổ chức, cá nhân có liên quan trong việc cấp Giấy phép xây dựng sai với quy định, để xảy ra vi phạm trật tự xây dựng mà không xử lý hoặc không xử lý kịp thời trên địa bàn phụ trách quản lý.</w:t>
      </w:r>
    </w:p>
    <w:p>
      <w:r>
        <w:t>4.12. Định kỳ tổ chức tổng kết, đánh giá những hạn chế, khó khăn vướng mắc trong việc phối hợp quản lý trật tự xây dựng trên địa bàn để rút kinh nghiệm, thực hiện tốt hơn trong thời gian tới. Thực hiện chế độ báo cáo theo định kỳ tháng, quý, năm và đột xuất khi có yêu cầu về thực hiện công tác quản lý trật tự xây dựng gửi về Sở Xây dựng để tổng hợp báo cáo UBND tỉnh.</w:t>
      </w:r>
    </w:p>
    <w:p>
      <w:r>
        <w:t>5. Tổ chức thực hiện:</w:t>
      </w:r>
    </w:p>
    <w:p>
      <w:r>
        <w:t>5.1. Giám đốc các Sở, Thủ trưởng cơ quan ban ngành cấp tỉnh; Trưởng Ban Quản lý Khu kinh tế, Chủ tịch Ủy ban nhân dân các huyện, thị xã, thành phố và các tổ chức, cá nhân có liên quan tổ chức triển khai thực hiện nghiêm Chỉ thị này. Giao Ủy ban nhân dân cấp huyện tổ chức quán triệt, triển khai Chỉ thị này đến Ủy ban nhân dân cấp xã để tổ chức thực hiện.</w:t>
      </w:r>
    </w:p>
    <w:p>
      <w:r>
        <w:t>5.2. Giao Sở Xây dựng chịu trách nhiệm đôn đốc, kiểm tra việc tổ chức thực hiện Chỉ thị này. Định kỳ hàng quý (trước ngày 15 của tháng cuối quý), 06 tháng (trước ngày 15/6 hàng năm), 01 năm (trước ngày 15/12 hàng năm) các cơ quan, đơn vị có liên quan báo cáo kết quả thực hiện gửi về Sở Xây dựng để tổng hợp, báo cáo Chủ tịch Ủy ban nhân dân tỉnh.</w:t>
      </w:r>
    </w:p>
    <w:p>
      <w:r>
        <w:t>5.3. Trong quá trình tổ chức thực hiện, nếu có khó khăn, vướng mắc đề nghị các Sở, ban, ngành tỉnh, UBND các huyện, thị xã, thành phố phản ảnh kịp thời về Sở Xây dựng để tổng hợp báo cáo Ủy ban nhân dân tỉnh xem xét, chỉ đạo./.</w:t>
      </w:r>
    </w:p>
    <w:p>
      <w:r>
        <w:t>Nơi nhận:</w:t>
      </w:r>
    </w:p>
    <w:p>
      <w:r>
        <w:t>- Như trên;</w:t>
      </w:r>
    </w:p>
    <w:p>
      <w:r>
        <w:t>- TT.Tỉnh ủy (báo cáo);</w:t>
      </w:r>
    </w:p>
    <w:p>
      <w:r>
        <w:t>- UBND tỉnh: CT và các PCT;</w:t>
      </w:r>
    </w:p>
    <w:p>
      <w:r>
        <w:t>- Các Sở, ban, ngành tỉnh;</w:t>
      </w:r>
    </w:p>
    <w:p>
      <w:r>
        <w:t>- Công an tỉnh;</w:t>
      </w:r>
    </w:p>
    <w:p>
      <w:r>
        <w:t>- Kho bạc nhà nước tỉnh;</w:t>
      </w:r>
    </w:p>
    <w:p>
      <w:r>
        <w:t>- VP. UBND tỉnh: LĐVP, P. KTN và TT CB-TH;</w:t>
      </w:r>
    </w:p>
    <w:p>
      <w:r>
        <w:t>- Cổng thông tin điện tử tỉnh;</w:t>
      </w:r>
    </w:p>
    <w:p>
      <w:r>
        <w:t>- Lưu: VT.</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