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tăng cường công tác thu ngân sách nhà nước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08/CT-UBND</w:t>
      </w:r>
    </w:p>
    <w:p>
      <w:r>
        <w:t>Bà Rịa - Vũng Tàu, ngày 28 tháng 10 năm 2024</w:t>
      </w:r>
    </w:p>
    <w:p>
      <w:r>
        <w:t>CHỈ THỊ</w:t>
      </w:r>
    </w:p>
    <w:p>
      <w:r>
        <w:t>VỀ VIỆC TĂNG CƯỜNG CÔNG TÁC THU NGÂN SÁCH NHÀ NƯỚC NĂM 2024 TRÊN ĐỊA BÀN TỈNH BÀ RỊA - VŨNG TÀU</w:t>
      </w:r>
    </w:p>
    <w:p>
      <w:r>
        <w:t>Năm 2024 là năm thứ tư thực hiện kế hoạch phát triển kinh tế - xã hội 05 năm 2021-2025. Trong bối cảnh tình hình kinh tế Thế giới tiếp tục đối mặt với nhiều rủi ro, thách thức từ lạm phát, xung đột chính trị, đứt gãy chuỗi cung ứng, nhiều nền kinh tế lớn đồng loạt thực hiện chính sách thắt chặt tiền tệ tạo sức ép lớn tới nền kinh tế trong nước. Tăng trưởng kinh tế chưa vững chắc, kinh nghiệm, năng lực, khả năng ứng phó dịch bệnh tiếp tục được nâng lên nhưng sức chống chịu và nguồn lực của Nhà nước, doanh nghiệp và người dân có hạn; thiên tai, biến đổi khí hậu là nguy cơ tiềm ẩn, diễn biến phức tạp, khó lường, tác động đến hoạt động sản xuất, kinh doanh của doanh nghiệp và đời sống người dân cũng như công tác thu ngân sách của tỉnh Bà Rịa - Vũng Tàu. Vì vậy, tỉnh Bà Rịa - Vũng Tàu tiếp tục đề ra các giải pháp triển khai thực hiện có hiệu quả kế hoạch phát triển kinh tế - xã hội nhằm đưa các hoạt động sản xuất kinh doanh phát triển, tạo nguồn đầu tư phát triển hạ tầng kỹ thuật, giữ vững quốc phòng, an ninh, đảm bảo an sinh xã hội và đời sống nhân dân trên địa bàn tỉnh.</w:t>
      </w:r>
    </w:p>
    <w:p>
      <w:r>
        <w:t>Để phấn đấu hoàn thành và vượt dự toán thu ngân sách nhà nước năm 2024, góp phần hoàn thành các chỉ tiêu Nghị quyết Đại hội đại biểu Đảng bộ tỉnh Bà Rịa - Vũng Tàu lần thứ VII, nhiệm kỳ 2020 - 2025, Nghị quyết số 67/NQ-HĐND ngày 08/12/2023 của Hội đồng nhân dân tỉnh về dự toán thu ngân sách nhà nước trên địa bàn, thu, chi ngân sách địa phương năm 2024 và Nghị quyết số 08/NQ-HĐND ngày 10/12/2021 của Hội đồng nhân dân tỉnh về phân bổ ngân sách địa phương, đáp ứng nhu cầu chi đầu tư phát triển, thực hiện các chính sách về an sinh xã hội, quốc phòng, an ninh và nhiệm vụ chính trị của tỉnh; xét Tờ trình số 4321/TTr-CTBRV ngày 08/5/2024 của Cục Thuế tỉnh yêu cầu Thủ trưởng các Sở, ban, ngành cấp tỉnh; Chủ tịch Ủy ban nhân dân các huyện, thành phố, thị xã theo chức năng, nhiệm vụ được giao, triển khai thực hiện các nhiệm vụ sau:</w:t>
      </w:r>
    </w:p>
    <w:p>
      <w:r>
        <w:t>1. Giao Cục Thuế tỉnh:</w:t>
      </w:r>
    </w:p>
    <w:p>
      <w:r>
        <w:t>- Chủ trì, tổ chức, triển khai, thực hiện và tổng hợp báo cáo kịp thời Chỉ thị này; quyết liệt tập trung công tác thu, tổ chức thực hiện đầy đủ, kịp thời, hiệu quả các văn bản chỉ đạo của Trung ương; của Tỉnh ủy, HĐND tỉnh, của UBND tỉnh về công tác quản lý thuế và thu ngân sách năm 2024; nghiên cứu đề ra các giải pháp về quản lý thuế, kiểm soát chặt chẽ các nguồn thu; phấn đấu hoàn thành và vượt 10% dự toán thu NSNN năm 2024 được giao đối với các khoản thu do ngành thuế phụ trách, chịu trách nhiệm về kết quả thực hiện nhiệm vụ; tăng cường khai thác nguồn thu, tạo lập nguồn thu mới, nhất là nguồn thu có tính chất bền vững. Tăng cường phối hợp với các Sở ban ngành, các đơn vị có liên quan nâng cao hiệu quả công tác quản lý thuế.</w:t>
      </w:r>
    </w:p>
    <w:p>
      <w:r>
        <w:t>- Thực hiện thường xuyên, liên tục trong công tác cải cách thủ tục hành chính thuế, ứng dụng công nghệ thông tin trong quản lý thuế; nâng cao chất lượng dịch vụ thuế điện tử như kê khai thuế điện tử, nộp thuế điện tử, hoàn thuế điện tử, thực hiện tốt cơ chế một cửa và một cửa liên thông trong giải quyết thủ tục hành chính thuế.</w:t>
      </w:r>
    </w:p>
    <w:p>
      <w:r>
        <w:t>- Tăng cường công tác quản lý thu phù hợp với từng lĩnh vực, địa bàn, đối tượng thu; bao quát các nguồn thu, bảo đảm thu đúng, thu đủ, thu kịp thời các khoản thuế, phí, lệ phí và thu khác vào ngân sách nhà nước. Triển khai quyết liệt các giải pháp chống thất thu ngân sách nhà nước, nhất là các khoản thu liên quan đến đất đai, tài nguyên khoáng sản, thương mại điện tử; xây dựng cơ bản vãng lai, du lịch, lưu trú, ăn uống, giao thông, logistics; kiên quyết đấu tranh với các loại tội phạm lợi dụng chính sách pháp luật để trốn thuế, gian lận hoàn thuế; thu hồi kịp thời số tiền thuế, tiền phạt, các khoản phải thu theo kiến nghị của kiểm toán, kết luận của cơ quan thanh tra và các cơ quan bảo vệ pháp luật.</w:t>
      </w:r>
    </w:p>
    <w:p>
      <w:r>
        <w:t>- Đẩy mạnh công tác thanh tra, kiểm tra những doanh nghiệp thuộc những ngành nghề, lĩnh vực có rủi ro cao về thuế, có dư địa thu lớn; doanh nghiệp có giao dịch liên kết, doanh nghiệp thương mại điện tử, bất động sản, doanh nghiệp kinh doanh dựa trên nền tảng số của các nhà cung cấp nước ngoài không có cơ sở kinh doanh cố định tại Việt Nam. Chú trọng công tác thanh tra các chuyên đề như: chuyển giá; giao dịch liên kết; kiểm tra sau hoàn thuế; doanh nghiệp hoàn thuế giá trị gia tăng có hàng hóa xuất khẩu mặt hàng thuộc danh mục rủi ro; doanh nghiệp hoạt động trong các lĩnh vực khai thác khoáng sản, bất động sản.</w:t>
      </w:r>
    </w:p>
    <w:p>
      <w:r>
        <w:t>- Tăng cường công tác quản lý hoàn thuế, đảm bảo việc hoàn thuế đúng đối tượng theo quy định, kiểm soát chặt chẽ số chi hoàn thuế giá trị gia tăng (gọi tắt là GTGT). Phát hiện kịp thời những trường hợp lợi dụng chính sách để hoàn thuế không đúng đối tượng, sai mục đích; phối hợp với Công an tỉnh để thực hiện xác minh các giao dịch kinh tế phát sinh nhằm kịp thời phát hiện các hành vi gian lận hóa đơn, chiếm đoạt tiền hoàn thuế.</w:t>
      </w:r>
    </w:p>
    <w:p>
      <w:r>
        <w:t>- Tập trung xử lý nợ đọng nhất là các khoản nợ có khả năng thu, các khoản ghi nợ tiền sử dụng đất, tỷ lệ nợ đọng thuế đến 31/12/2024 dưới 5% tổng thu ngân sách nhà nước.</w:t>
      </w:r>
    </w:p>
    <w:p>
      <w:r>
        <w:t>- Thực hiện quản lý thuế đối với hộ, cá nhân kinh doanh đảm bảo theo đúng quy định. Kiện toàn, củng cố Hội đồng tư vấn thuế; phối hợp điều tra doanh thu, xác định mức thuế khoán sát với tình hình thực tế kinh doanh, đảm bảo công khai, công bằng, đúng pháp luật thuế, chống thất thu, bỏ sót hộ; giám sát chặt chẽ việc ngừng, nghỉ kinh doanh của các hộ, cá nhân kinh doanh; các hoạt động cho thuê tài sản, mặt bằng, chuyển nhượng tài sản nhà đất nhằm chống thất thu lĩnh vực hộ, cá nhân kinh doanh khoán thuế, chuyển nhượng tài sản.</w:t>
      </w:r>
    </w:p>
    <w:p>
      <w:r>
        <w:t>- Tăng cường kỷ luật, kỷ cương, tác phong lề lối làm việc trong công tác quản lý thuế, nêu cao tinh thần trách nhiệm và đạo đức trong thực thi công vụ. Xử lý nghiêm, đúng quy định đối với những công chức, viên chức có hành vi nhũng nhiễu, gây khó khăn cho người nộp thuế, những cán bộ vi phạm kỷ luật, kỷ cương của ngành hoặc vi phạm pháp luật trong quá trình thực thi công vụ; ngăn chặn và phòng ngừa các hành vi tham nhũng, tiêu cực, biển thủ công quỹ, ngân sách nhà nước.</w:t>
      </w:r>
    </w:p>
    <w:p>
      <w:r>
        <w:t>2. Giao Sở Tài chính:</w:t>
      </w:r>
    </w:p>
    <w:p>
      <w:r>
        <w:t>- Xử lý kịp thời các khoản ghi thu, ghi chi, các khoản phải nộp vào NSNN; tham mưu cấp có thẩm quyền ban hành kịp thời các quy định về mức thu đối với các khoản phí, lệ phí,... ngay khi có sự thay đổi về chính sách. Rà soát tổ chức sắp xếp lại tài sản công theo quy định.</w:t>
      </w:r>
    </w:p>
    <w:p>
      <w:r>
        <w:t>- Đánh giá nguồn thu, tiến độ thu để xây dựng kế hoạch thu ngân sách tích cực nhất; xây dựng các phương án phù hợp, đảm bảo tạo nguồn thu tích cực, hiệu quả và đề xuất, kiến nghị kịp thời để UBND tỉnh điều hành ngân sách địa phương; theo dõi, tổng hợp báo cáo định kỳ tiến độ thực hiện dự toán năm 2024.</w:t>
      </w:r>
    </w:p>
    <w:p>
      <w:r>
        <w:t>3. Giao Sở Kế hoạch và Đầu tư:</w:t>
      </w:r>
    </w:p>
    <w:p>
      <w:r>
        <w:t>- Triển khai hiệu quả chủ trương về cải thiện môi trường kinh doanh, nâng cao năng lực cạnh tranh cấp tỉnh, tạo điều kiện để thu hút đầu tư, thành lập doanh nghiệp mới, phát triển hoạt động sản xuất, kinh doanh; khi giao đất, cho thuê đất đối với các doanh nghiệp ngoài tỉnh khuyến khích thành lập doanh nghiệp mới; khuyến khích các doanh nghiệp ngoài tỉnh khi đầu tư, kinh doanh trên địa bàn tỉnh mở các chi nhánh tại tỉnh, và thực hiện hạch toán độc lập, tăng nguồn thu đóng góp vào ngân sách tỉnh.</w:t>
      </w:r>
    </w:p>
    <w:p>
      <w:r>
        <w:t>- Tham mưu Ủy ban nhân dân tỉnh chỉ đạo chủ đầu tư đẩy mạnh giải ngân kế hoạch đầu tư công năm 2024, nhanh chóng đưa các dự án, công trình hoàn thành theo đúng tiến độ nhằm phát huy hiệu quả đầu tư, tạo kết cấu hạ tầng thu hút các thành phần kinh tế ngoài Nhà nước, góp phần phát triển kinh tế - xã hội, tạo nguồn thu cho ngân sách nhà nước.</w:t>
      </w:r>
    </w:p>
    <w:p>
      <w:r>
        <w:t>- Phối hợp với cơ quan thuế thực hiện cưỡng chế thu nợ thuế bằng biện pháp thu hồi Giấy chứng nhận đăng ký kinh doanh theo đề nghị của cơ quan thuế; hoàn thành công tác kiểm tra tình trạng doanh nghiệp bỏ địa chỉ kinh doanh đồng thời phối hợp với cơ quan thuế xử lý các doanh nghiệp tái hoạt động sau khi bỏ bỏ địa chỉ kinh doanh và thành lập mới doanh nghiệp để trốn nghĩa vụ thuế. Đối với doanh nghiệp có người đại diện pháp luật đang bị cơ quan thuế áp dụng biện pháp tạm hoãn xuất cảnh, khi có yêu cầu thay đổi người đại diện pháp luật thì thông tin đến cơ quan thuế được biết để xử lý theo quy định pháp luật.</w:t>
      </w:r>
    </w:p>
    <w:p>
      <w:r>
        <w:t>- Cung cấp kịp thời cho cơ quan thuế các thông tin về chuyển nhượng vốn, chuyển nhượng dự án đầu tư; các thông tin về giao dịch liên kết của các doanh nghiệp khi có đề nghị, để phục vụ trong công tác quản lý thu thuế theo quy định.</w:t>
      </w:r>
    </w:p>
    <w:p>
      <w:r>
        <w:t>4. Giao Kho bạc Nhà nước tỉnh:</w:t>
      </w:r>
    </w:p>
    <w:p>
      <w:r>
        <w:t>- Tạo điều kiện thuận lợi cho tổ chức, cá nhân người nộp thuế thực hiện nghĩa vụ đối với NSNN; xử lý kịp thời các khoản ghi thu, ghi chi ngân sách; phối hợp thu nợ đọng thuế, thực hiện các lệnh thu ngân sách nhà nước do cơ quan thuế phát hành. Phối hợp rà soát, xử lý sai sót thông tin thu nộp ngân sách nhà nước với cơ quan thuế, các ngân hàng thương mại được ủy nhiệm thu.</w:t>
      </w:r>
    </w:p>
    <w:p>
      <w:r>
        <w:t>- Phối hợp với Cục Thuế tỉnh và Chủ đầu tư dự án thu thuế GTGT đối với hoạt động xây dựng của các đơn vị thi công trên địa bàn tỉnh bằng nguồn vốn ngân sách nhà nước, các dự án sử dụng vốn ODA thuộc diện chịu thuế.</w:t>
      </w:r>
    </w:p>
    <w:p>
      <w:r>
        <w:t>5. Giao Ngân hàng Nhà nước chi nhánh tỉnh:</w:t>
      </w:r>
    </w:p>
    <w:p>
      <w:r>
        <w:t>- Phối hợp với Cục Thuế tỉnh quản lý các hoạt động kinh doanh thương mại điện tử thông qua các giao dịch thanh toán qua ngân hàng theo quy định; cung cấp kịp thời thông tin liên quan về tài khoản, tiền, tài sản của người nộp thuế cho cơ quan thuế và phối hợp với cơ quan thuế để thực hiện cưỡng chế thu hồi nợ thuế theo quy định.</w:t>
      </w:r>
    </w:p>
    <w:p>
      <w:r>
        <w:t>- Chỉ đạo các chi nhánh ngân hàng thương mại, các tổ chức tín dụng cung cấp thông tin theo yêu cầu của cơ quan thuế nhầm phục vụ công tác khai thác chống thất thu ngân sách (đối với hoạt động kinh doanh bất động sản, thương mại điện tử…).</w:t>
      </w:r>
    </w:p>
    <w:p>
      <w:r>
        <w:t>6. Giao Sở Tài nguyên và Môi trường:</w:t>
      </w:r>
    </w:p>
    <w:p>
      <w:r>
        <w:t>- Rà soát, đối chiếu, hướng dẫn các doanh nghiệp ký lại hợp đồng thuê đất đã đến hạn phải ký lại hợp đồng thuê đất hoặc chưa ký hợp đồng thuê đất theo giá thuê theo quy định, các dự án đã hết thời gian hưởng ưu đãi theo quy định.</w:t>
      </w:r>
    </w:p>
    <w:p>
      <w:r>
        <w:t>- Chỉ đạo Văn phòng Đăng ký đất đai và Chi nhánh Văn phòng Đăng ký đất đai các huyện, thị xã, thành phố thực hiện cấp Giấy chứng nhận quyền sử dụng đất, quyền sở hữu nhà ở và tài sản khác gắn liền với đất đúng tiến độ, đảm bảo thời gian quy định; chuyển thông tin địa chính cho cơ quan thuế để xác định nghĩa vụ tài chính theo Thông tư liên tịch số 88/2016/TTLT-BTC-BTNMT ngày 22/6/2016 của Bộ Tài chính và Bộ Tài nguyên và Môi trường; xác định địa điểm, vị trí, diện tích, loại đất, mục đích sử dụng đất, thời điểm bàn giao đất thực tế làm cơ sở để cơ quan thuế xác định nghĩa vụ tài chính theo quy định.</w:t>
      </w:r>
    </w:p>
    <w:p>
      <w:r>
        <w:t>- Phối hợp cơ quan thuế, Ủy ban nhân dân các huyện, thị xã, thành phố rà soát thống kê đưa vào quản lý đối với diện tích sử dụng khu vực biển, đất bãi bồi ven sông; các tổ chức, cá nhân đang sử dụng đất nhưng chưa được quản lý thu.</w:t>
      </w:r>
    </w:p>
    <w:p>
      <w:r>
        <w:t>- Phối hợp các đơn vị có liên quan rà soát các trường hợp giao đất không thu tiền sử dụng đất đảm bảo đúng quy định.</w:t>
      </w:r>
    </w:p>
    <w:p>
      <w:r>
        <w:t>- Tham mưu việc giao đất, cho thuê đất trên địa bàn tỉnh; chỉ đạo các đơn vị trực thuộc phối hợp tốt với các cơ quan thuế trong việc trao đổi thông tin xác định nghĩa vụ tài chính về đất đai theo quy định nhằm rút ngắn thời gian giải quyết hồ sơ, cải thiện môi trường đầu tư và thu kịp thời các khoản thu vào ngân sách nhà nước.</w:t>
      </w:r>
    </w:p>
    <w:p>
      <w:r>
        <w:t>- Khẩn trương tham mưu UBND tỉnh ban hành giá đất cụ thể các dự án chưa có giá để quản lý thu kịp thời vào ngân sách hoàn thành trước 31/12/2024.</w:t>
      </w:r>
    </w:p>
    <w:p>
      <w:r>
        <w:t>7. Giao Sở Công thương:</w:t>
      </w:r>
    </w:p>
    <w:p>
      <w:r>
        <w:t>- Tăng cường công tác kiểm tra, quản lý và xử lý nghiêm các hành vi vi phạm pháp luật trong lĩnh vực hoạt động kinh doanh xăng dầu trên địa bàn; đồng thời rà soát, thống kê các đơn vị kinh doanh xăng dầu để phối hợp các cơ quan chức năng trong việc quản lý thuế, chống thất thu thuế trong lĩnh vực này.</w:t>
      </w:r>
    </w:p>
    <w:p>
      <w:r>
        <w:t>- Phối hợp với cơ quan thuế, quản lý thị trường tỉnh và các cơ quan liên quan để kiểm soát chặt chẽ về giá cả hàng hóa, chống buôn lậu, gian lận thương mại, hàng giả, hàng kém chất lượng, qua đó chống thất thu ngân sách.</w:t>
      </w:r>
    </w:p>
    <w:p>
      <w:r>
        <w:t>- Cung cấp đầy đủ, kịp thời cho cơ quan thuế thông tin các dự án điện gió, điện năng lượng mặt trời,... của các tổ chức, cá nhân đang triển khai hoặc đã hoàn thành; cung cấp thông tin hoạt động kinh doanh bằng hình thức thương mại điện tử của các tổ chức, cá nhân đã được cấp phép hoạt động để cơ quan thuế làm cơ sở quản lý thu thuế nhằm hạn chế thất thoát nguồn thu trên địa bàn tỉnh.</w:t>
      </w:r>
    </w:p>
    <w:p>
      <w:r>
        <w:t>8. Giao Sở Thông tin và Truyền thông: Phối hợp Cục Thuế tỉnh tuyên truyền các quy định pháp luật về thuế cho người nộp thuế, nhất là các chính sách mới có hiệu lực từ năm 2024; phối hợp Sở Công thương, Ngân hàng Nhà nước chi nhánh tỉnh, Công an tỉnh và các cơ quan có liên quan để xác định danh tính cá nhân, số tài khoản ngân hàng, website bán hàng đối với tổ chức, cá nhân trên địa bàn tỉnh có cung cấp dịch vụ kinh doanh thương mại điện tử, bán hàng qua mạng, kinh doanh dịch vụ thông qua các nền tảng số để thực hiện quản lý thuế theo quy định.</w:t>
      </w:r>
    </w:p>
    <w:p>
      <w:r>
        <w:t>9. Giao Cục Quản lý thị trường tỉnh:</w:t>
      </w:r>
    </w:p>
    <w:p>
      <w:r>
        <w:t>- Chỉ đạo các đơn vị trực thuộc phối hợp với cơ quan thuế trong công tác thanh tra, kiểm tra chống thất thu ngân sách nhà nước; phối hợp thu hồi nợ đọng thuế đối với các tổ chức, cá nhân nợ đọng thuế theo đề nghị của cơ quan thuế; đồng thời tăng cường công tác quản lý đối với hoạt động sản xuất, kinh doanh trên địa bàn theo chức năng, nhiệm vụ được giao.</w:t>
      </w:r>
    </w:p>
    <w:p>
      <w:r>
        <w:t>- Tăng cường chống buôn lậu, gian lận thương mại, hàng giả, kinh doanh trái phép; kiểm tra việc niêm yết giá và bán theo giá niêm yết tại chợ, siêu thị, trung tâm thương mại, các cửa hàng, cửa hiệu; phối hợp kiểm tra phát hiện và xử lý các trường hợp hàng vận chuyển trên khâu lưu thông không có hóa đơn, chứng từ, hàng lậu, hàng giả nhằm ngăn chặn và chống thất thu ngân sách.</w:t>
      </w:r>
    </w:p>
    <w:p>
      <w:r>
        <w:t>10. Giao Công an tỉnh:</w:t>
      </w:r>
    </w:p>
    <w:p>
      <w:r>
        <w:t>- Phối hợp chặt chẽ với Cục Thuế tỉnh trong công tác điều tra, xử lý các hành vi vi phạm pháp luật thuế; khi thụ lý và giải quyết vụ việc có liên quan đến tội phạm, vi phạm trong lĩnh vực thuế,... kịp thời trao đổi thông tin, phương thức, thủ đoạn hoạt động của tội phạm và thông báo kết quả giải quyết, xử lý những vụ việc để hai ngành biết, theo dõi và phối hợp thực hiện; xác minh tài sản, thu nhập đối với doanh nghiệp bỏ địa chỉ kinh doanh, ngừng hoạt động kinh doanh để thu hồi nợ đọng thuế, khoanh nợ, xóa nợ; phối hợp trao đổi thông tin các doanh nghiệp mua bán hoặc có dấu hiệu sử dụng hóa đơn bất hợp pháp nhằm xử lý hoặc ngăn chặn kịp thời theo đúng quy định.</w:t>
      </w:r>
    </w:p>
    <w:p>
      <w:r>
        <w:t>- Chỉ đạo bộ phận nghiệp vụ phối hợp, hỗ trợ cơ quan thuế quản lý thu thuế đối với hoạt động kinh doanh vận tải, bất động sản theo quy định của pháp luật.</w:t>
      </w:r>
    </w:p>
    <w:p>
      <w:r>
        <w:t>- Xử lý nghiêm hành vi trốn thuế theo quy định nhất là hành vi vi phạm trong kê khai thuế đối với hoạt động mua bán bất động sản và mua bán, sử dụng hóa đơn bất hợp pháp, bất hợp pháp hóa đơn.</w:t>
      </w:r>
    </w:p>
    <w:p>
      <w:r>
        <w:t>11. Giao Cục Hải quan tỉnh:</w:t>
      </w:r>
    </w:p>
    <w:p>
      <w:r>
        <w:t>- Đề xuất hoặc thực hiện các giải pháp nhằm thu hút các nhà đầu tư , đơn vị nhập khẩu lập tờ khai, nộp thuế nhập khẩu cho tỉnh Bà Rịa - Vũng Tàu đối với máy móc, thiết bị, hàng hóa nhập khẩu của các dự án nhằm tăng nguồn thu cho tỉnh.</w:t>
      </w:r>
    </w:p>
    <w:p>
      <w:r>
        <w:t>- Tăng cường việc kiểm tra thực tế trong công tác khai báo về giá, xuất xứ, mã số hàng hóa; đồng thời tạo điều kiện thuận lợi cho các hoạt động sản xuất, kinh doanh, xuất nhập khẩu của doanh nghiệp.</w:t>
      </w:r>
    </w:p>
    <w:p>
      <w:r>
        <w:t>- Cung cấp kịp thời cho Cục Thuế tỉnh các hoạt động xuất, nhập khẩu có dấu hiệu tăng giảm đột biến bất thường để có biện pháp quản lý thuế, hạn chế thất thu ngân sách nhà nước.</w:t>
      </w:r>
    </w:p>
    <w:p>
      <w:r>
        <w:t>- Phối hợp với Sở Tài chính rà soát lại các khoản thu để đảm bảo lợi ích cho doanh nghiệp, tạo điều kiện cho doanh nghiệp thông quan, phục vụ cho yêu cầu phát triển kinh tế và tạo nguồn thu bền vững cho ngân sách.</w:t>
      </w:r>
    </w:p>
    <w:p>
      <w:r>
        <w:t>12. Yêu cầu UBND các huyện, thị xã, thành phố:</w:t>
      </w:r>
    </w:p>
    <w:p>
      <w:r>
        <w:t>- Tập trung chỉ đạo các cơ quan, đơn vị liên quan phối hợp với cơ quan thuế thực hiện tốt công tác quản lý thuế, phí, lệ phí; đảm bảo thu đúng, thu đủ, thu kịp thời các khoản thu phát sinh và thu hồi nợ đọng thuế theo quy định của pháp luật; thực hiện tốt các biện pháp chống thất thu thuế đối với một số lĩnh vực kinh doanh như bất động sản, khai thác tài nguyên, khoáng sản, vận tải, thương mại điện tử, bán hàng qua mạng.</w:t>
      </w:r>
    </w:p>
    <w:p>
      <w:r>
        <w:t>- Đề ra giải pháp tuyên truyền cho các tổ chức cá nhân trong hoạt động giao dịch bất động sản phải thực hiện khai báo trung thực tránh làm thất thu ngân sách nhà nước, đồng thời chỉ đạo các cơ quan, tổ chức, đơn vị xử ký nghiêm hành vi vi phạm pháp luật.</w:t>
      </w:r>
    </w:p>
    <w:p>
      <w:r>
        <w:t>- Chỉ đạo các đơn vị trực thuộc thực hiện Quy chế phối hợp trong công tác quản lý thuế giữa Cục Thuế tỉnh với Ủy ban nhân dân các huyện, thị xã, thành phố và các văn bản chỉ đạo liên quan đến triển khai thực hiện nhiệm vụ kinh tế - xã hội và ngân sách nhà nước năm 2024, phấn đấu hoàn thành toàn diện, vượt mức dự toán thu ngân sách được UBND tỉnh giao từ đầu năm.</w:t>
      </w:r>
    </w:p>
    <w:p>
      <w:r>
        <w:t>- Chú trọng công tác tuyên truyền hỗ trợ doanh nghiệp, người nộp thuế; cải cách hành chính theo hướng tăng cường ứng dụng công nghệ thông tin trong thực hiện các thủ tục hành chính; tập trung tháo gỡ, giải quyết kịp thời khó khăn, vướng mắc, tạo điều kiện cho doanh nghiệp phát triển, thu hút đầu tư, tăng thêm năng lực sản xuất mới, tạo nguồn thu bền vững, lâu dài cho ngân sách nhà nước.</w:t>
      </w:r>
    </w:p>
    <w:p>
      <w:r>
        <w:t>- Chỉ đạo nâng cao vai trò, nhiệm vụ, quyền hạn và trách nhiệm của Hội đồng tư vấn thuế xã, phường, thị trấn theo quy định về hoạt động của Hội đồng tư vấn thuế xã, phường, thị trấn; phối hợp với Chi cục Thuế rà soát, điều tra để quản lý thuế hộ, cá nhân kinh doanh nhằm tính đúng, tính đủ thuế, sát với thực tế kinh doanh theo quy định của pháp luật thuế, không bỏ sót đối tượng và đảm bảo công bằng trong thực hiện nghĩa vụ thuế giữa các hộ, cá nhân kinh doanh trên địa bàn.</w:t>
      </w:r>
    </w:p>
    <w:p>
      <w:r>
        <w:t>- Chỉ đạo các đơn vị có liên quan rà soát lại và triển khai thu tốt các khoản thu từ đất đai như: Tiền sử dụng đất, thuê đất, lệ phí trước bạ, thuế thu nhập cá nhân, thuế sử dụng đất phi nông nghiệp.</w:t>
      </w:r>
    </w:p>
    <w:p>
      <w:r>
        <w:t>13. Tổ chức thực hiện:</w:t>
      </w:r>
    </w:p>
    <w:p>
      <w:r>
        <w:t>- Các cơ quan, đơn vị trên địa bàn tỉnh căn cứ chức năng, nhiệm vụ, thẩm quyền được giao và các nội dung tại Chỉ thị này khẩn trương tổ chức, triển khai, thực hiện và thường xuyên kiểm tra việc thực hiện của cấp dưới, các đơn vị trực thuộc nhằm bảo đảm hoàn thành nhiệm vụ thu NSNN năm 2024. Đồng thời kiểm điểm trách nhiệm, xử lý nghiêm các vi phạm của tổ chức, cá nhân thuộc thẩm quyền quản lý. Trường hợp có khó khăn, vướng mắc, báo cáo kịp thời về sở, ngành chuyên môn theo phân cấp quản lý để xem xét, giải quyết hoặc tổng hợp, báo cáo Ủy ban nhân dân tỉnh trong trường hợp vượt thẩm quyền.</w:t>
      </w:r>
    </w:p>
    <w:p>
      <w:r>
        <w:t>- Giao Cục Thuế tỉnh chủ trì, phối hợp với Sở Tài chính, Cục Hải quan tỉnh và các Sở, ban, ngành, Ủy ban nhân dân các huyện, thị xã, thành phố; tổ chức, triển khai, thực hiện, theo dõi, đôn đốc, kiểm tra, tổng hợp, báo cáo Ủy ban nhân dân tỉnh định kỳ theo quy định.</w:t>
      </w:r>
    </w:p>
    <w:p>
      <w:r>
        <w:t>- Định kỳ trước ngày 5 tháng cuối quý, các cơ quan, đơn vị liên quan gửi báo cáo kết quả thực hiện về Cục Thuế tỉnh.</w:t>
      </w:r>
    </w:p>
    <w:p>
      <w:r>
        <w:t>- Cục Thuế tỉnh tổng hợp, định kỳ báo cáo Ủy ban nhân dân tỉnh trước ngày 20 của tháng cuối quý (đồng gửi Sở Tài chính) để báo cáo tại cuộc họp thường kỳ về kinh tế - xã hội và tại cuộc họp giao ban ngành tài chính tỉnh.</w:t>
      </w:r>
    </w:p>
    <w:p>
      <w:r>
        <w:t>UBND tỉnh yêu cầu Thủ trưởng các Sở, ban, ngành tỉnh, Chủ tịch Ủy ban nhân dân các huyện, thành, thị và các cơ quan, đơn vị có liên quan triển khai thực hiện nghiêm túc Chỉ thị này./.</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