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2025 tăng cường chấp hành quy định pháp luật về giá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08/CT-UBND</w:t>
      </w:r>
    </w:p>
    <w:p>
      <w:r>
        <w:t>Lai Châu, ngày 18 tháng 6 năm 2025</w:t>
      </w:r>
    </w:p>
    <w:p>
      <w:r>
        <w:t>CHỈ THỊ</w:t>
      </w:r>
    </w:p>
    <w:p>
      <w:r>
        <w:t>VỀ TĂNG CƯỜNG CHẤP HÀNH QUY ĐỊNH PHÁP LUẬT VỀ GIÁ</w:t>
      </w:r>
    </w:p>
    <w:p>
      <w:r>
        <w:t>Thực hiện Chỉ thị số 15/CT-TTg ngày 30 tháng 5 năm 2025 của Thủ tướng Chính phủ về việc tăng cường chấp hành quy định pháp luật về giá, nhằm nâng cao trách nhiệm và ý thức của cơ quan quản lý nhà nước, doanh nghiệp và người dân trong việc thực thi pháp luật về giá trong hoạt động mua bán hàng hóa, dịch vụ; bảo đảm thị trường hoạt động công khai, minh bạch, đầy đủ thông tin về giá cả; thúc đẩy thực hiện văn hóa, văn minh trong hoạt động giao dịch thương mại tiêu dùng. Đồng thời bảo đảm thực hiện nghiêm các quy định của pháp luật về giá, nâng cao hiệu lực, hiệu quả quản lý nhà nước về giá trên địa bàn tỉnh, đặc biệt là việc kê khai giá, niêm yết giá, bình ổn giá, định giá và quản lý giá đối với các hàng hóa, dịch vụ thuộc thẩm quyền quản lý của các cơ quan, đơn vị theo phân công. Chủ tịch Ủy ban nhân dân tỉnh yêu cầu Thủ trưởng các sở, ban, ngành tỉnh và chính quyền địa phương các cấp tổ chức triển khai thực hiện một số nhiệm vụ sau:</w:t>
      </w:r>
    </w:p>
    <w:p>
      <w:r>
        <w:t>1. Các sở, ban, ngành tỉnh và chính quyền địa phương các cấp</w:t>
      </w:r>
    </w:p>
    <w:p>
      <w:r>
        <w:t>1.1. Tiếp tục phổ biến, tuyên truyền đến cán bộ, công chức thuộc cơ quan, đơn vị, các tổ chức, cá nhân kinh doanh hàng hóa, dịch vụ toàn diện các quy định của Luật Giá và các văn bản hướng dẫn Luật Giá, trong đó có các quy định về kê khai giá, niêm yết giá để các cơ quan quản lý nhà nước về giá chủ động triển khai công tác quản lý giá theo thẩm quyền và các tổ chức, cá nhân kinh doanh hàng hóa, dịch vụ thực hiện theo đứng quy định của pháp luật.</w:t>
      </w:r>
    </w:p>
    <w:p>
      <w:r>
        <w:t>1.2. Thực hiện nghiêm các quy định của Luật Giá; bảo đảm công khai, minh bạch thông tin về giá nhằm tạo sự đồng thuận trong Nhân dân và xã hội, góp phần nâng cao hiệu quả quản lý nhà nước về giá, tăng cường minh bạch giá cả thị trường và tạo điều kiện thuận lợi cho tổ chức, cá nhân trong việc chấp hành pháp luật. Đồng thời, đẩy mạnh công tác tập huấn, đào tạo, bồi dưỡng kiến thức pháp luật về giá cho đội ngũ cán bộ, công chức, viên chức nhằm nâng cao năng lực thực thi và tổ chức thực hiện hiệu quả các quy định pháp luật.</w:t>
      </w:r>
    </w:p>
    <w:p>
      <w:r>
        <w:t>2. Các sở quản lý ngành, lĩnh vực về hàng hóa, dịch vụ</w:t>
      </w:r>
    </w:p>
    <w:p>
      <w:r>
        <w:t>2.1. Tiếp tục rà soát, cập nhật và đề xuất xử lý các văn bản quy phạm pháp luật về giá không còn phù hợp với thực tiễn và quy định của Luật Giá, Luật Ban hành văn bản quy phạm pháp luật.</w:t>
      </w:r>
    </w:p>
    <w:p>
      <w:r>
        <w:t>2.2. Đối với hàng hóa, dịch vụ thuộc thẩm quyền định giá của Ủy ban nhân dân cấp tỉnh, các sở quản lý ngành, lĩnh vực được phân công tại khoản 4 Điều 5 Quyết định số 65/2024/QĐ-UBND ngày 28 tháng 11 năm 2024 tiếp tục tham mưu Ủy ban nhân dân tỉnh theo đúng quy định. Đồng thời thực hiện nghiêm túc, đầy đủ trình tự, thủ tục định giá, điều chỉnh giá theo quy định của pháp luật; đảm bảo nguyên tắc, phương pháp định giá công khai, minh bạch, phù hợp với mặt bằng giá thị trường và các yếu tố hình thành giá. Tăng cường phối hợp giữa các đơn vị có liên quan trong quá trình thu thập thông tin, xây dựng phương án giá và tổ chức thực hiện sau khi giá được ban hành nhằm bảo đảm hiệu quả, đồng bộ và phù hợp với mục tiêu quản lý nhà nước về giá trên địa bàn tỉnh.</w:t>
      </w:r>
    </w:p>
    <w:p>
      <w:r>
        <w:t>2.3. Tiếp tục rà soát, tham mưu Ủy ban nhân dân tỉnh ban hành văn bản quy phạm pháp luật theo thẩm quyền quy định đặc điểm kinh tế - kỹ thuật của hàng hóa, dịch vụ thuộc Danh mục hàng hóa, dịch vụ thuộc thẩm quyền Ủy ban nhân dân tỉnh định giá mà chưa có quy định về đặc điểm kinh tế-kỹ thuật của hàng hóa dịch vụ đó theo quy định; Danh mục hàng hóa, dịch vụ thực hiện kê khai giá đảm bảo thông tin được cụ thể hóa, rõ ràng làm cơ sở triển khai hoạt động bình ổn giá, định giá nhà nước, kê khai giá minh bạch, hiệu quả, phục vụ tốt cho công tác quản lý nhà nước về giá trên địa bàn tỉnh.</w:t>
      </w:r>
    </w:p>
    <w:p>
      <w:r>
        <w:t>2.4. Các Sở: Xây dựng, Nông nghiệp và Môi trường, Y tế, Công Thương, Văn hóa, Thể thao và Du lịch, Tư pháp có trách nhiệm thông báo, hướng dẫn và đôn đốc các tổ chức phải thực hiện kê khai giá theo Thông báo số 09/TB- UBND ngày 14 tháng 02 năm 2025 của Ủy ban nhân dân tỉnh về danh sách tổ chức kinh doanh hàng hóa, dịch vụ thực hiện kê khai giá trên địa bàn tỉnh Lai Châu theo đúng quy định hiện hành. Đồng thời, các sở thực hiện việc tiếp nhận hồ sơ kê khai giá, cập nhật đầy đủ thông tin, dữ liệu vào phần mềm cơ sở dữ liệu giá của địa phương; định kỳ tổng hợp, báo cáo kết quả kê khai giá gửi Sở Tài chính để tổng hợp, báo cáo theo quy định. Bên cạnh đó, thường xuyên rà soát, đề xuất cập nhật, điều chỉnh danh mục hàng hóa, dịch vụ thuộc diện kê khai giá bảo đảm phù hợp với tình hình thực tiễn tại địa phương.</w:t>
      </w:r>
    </w:p>
    <w:p>
      <w:r>
        <w:t>2.5. Đẩy mạnh chuyển đổi số trong việc triển khai công tác quản lý nhà nước về giá; xây dựng, hoàn thiện các phương thức tiếp nhận kê khai giá trên môi trường mạng bằng các hình thức phù hợp (dịch vụ công trực tuyến,...) bảo đảm khả thi, thuận lợi cho tổ chức kinh doanh thực hiện kê khai giá, khẩn trương xây dựng, hoàn thiện dữ liệu về giá kê khai các mặt hàng thuộc thẩm quyền quản lý để kết nối, cập nhật vào Cơ sở dữ liệu quốc gia về giá theo quy định.</w:t>
      </w:r>
    </w:p>
    <w:p>
      <w:r>
        <w:t>2.6. Tăng cường công tác kiểm tra việc chấp hành pháp luật về giá để đảm bảo các cơ quan, tổ chức, cá nhân có liên quan thực hiện đúng quy định pháp luật, đảm bảo tính khách quan, minh bạch và kịp thời phát hiện, ngăn chặn các hành vi vi phạm pháp luật về giá, tăng giá bất hợp lý, xử lý nghiêm các trường hợp thao túng giá hàng hóa, dịch vụ, nâng khống giá bán,... nhằm góp phần thực hiện kiểm soát lạm phát, ổn định kinh tế vĩ mô, hỗ trợ tăng trưởng, phát triển kinh tế. Trong đó tập trung chú trọng công tác thanh tra, kiểm tra việc chấp hành quy định pháp luật về kê khai giá, niêm yết giá, xử lý nghiêm các hành vi vi phạm theo quy định của pháp luật như hành vi kê khai không đúng giá bán, không kê khai giá với cơ quan nhà nước có thẩm quyền, không niêm yết giá hoặc niêm yết giá hàng hóa, dịch vụ không rõ ràng gây nhầm lẫn cho khách hàng; bán mức giá cao hơn giá niêm yết, giá kê khai,....</w:t>
      </w:r>
    </w:p>
    <w:p>
      <w:r>
        <w:t>Căn cứ nội dung trên, Chủ tịch Ủy ban nhân dân tỉnh yêu cầu Thủ trưởng các đơn vị, địa phương và các cơ quan liên quan tổ chức triển khai thực hiện nghiêm túc Chỉ thị này./.</w:t>
      </w:r>
    </w:p>
    <w:p>
      <w:r>
        <w:t>Nơi nhận:</w:t>
      </w:r>
    </w:p>
    <w:p>
      <w:r>
        <w:t>- Bộ Tài chính; (Báo cáo)</w:t>
      </w:r>
    </w:p>
    <w:p>
      <w:r>
        <w:t>- TT. Tỉnh ủy; (Báo cáo)</w:t>
      </w:r>
    </w:p>
    <w:p>
      <w:r>
        <w:t>- TT. HĐND; (Báo cáo)</w:t>
      </w:r>
    </w:p>
    <w:p>
      <w:r>
        <w:t>- Chủ tịch, các PCT UBND tỉnh;</w:t>
      </w:r>
    </w:p>
    <w:p>
      <w:r>
        <w:t>- Các sở, ban, ngành tỉnh;</w:t>
      </w:r>
    </w:p>
    <w:p>
      <w:r>
        <w:t>- Chi cục Thuế khu vực IX;</w:t>
      </w:r>
    </w:p>
    <w:p>
      <w:r>
        <w:t>- Báo Lai Châu, Đài PT-TH tỉnh;</w:t>
      </w:r>
    </w:p>
    <w:p>
      <w:r>
        <w:t>- VP UBND tỉnh: V, C;</w:t>
      </w:r>
    </w:p>
    <w:p>
      <w:r>
        <w:t>- Cổng Thông tin điện tử tỉnh;</w:t>
      </w:r>
    </w:p>
    <w:p>
      <w:r>
        <w:t>- UBND cấp huyện, cấp xã;</w:t>
      </w:r>
    </w:p>
    <w:p>
      <w:r>
        <w:t>- Lưu: VT, Kt3, Kt8.</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