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07/CT-UBND năm 2024 thực hiện nghiêm các biện pháp phòng chống bệnh Dịch tả lợn Châu Phi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25/07/2024</w:t>
            </w:r>
          </w:p>
        </w:tc>
      </w:tr>
      <w:tr>
        <w:tc>
          <w:tcPr>
            <w:tcW w:type="dxa" w:w="4320"/>
          </w:tcPr>
          <w:p>
            <w:r>
              <w:t>Ngày hiệu lực</w:t>
            </w:r>
          </w:p>
        </w:tc>
        <w:tc>
          <w:tcPr>
            <w:tcW w:type="dxa" w:w="4320"/>
          </w:tcPr>
          <w:p>
            <w:r>
              <w:t>25/07/2024</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07/CT-UBND</w:t>
      </w:r>
    </w:p>
    <w:p>
      <w:r>
        <w:t>Hải Phòng, ngày 25 tháng 7   năm 2024</w:t>
      </w:r>
    </w:p>
    <w:p>
      <w:r>
        <w:t>CHỈ THỊ</w:t>
      </w:r>
    </w:p>
    <w:p>
      <w:r>
        <w:t>VỀ VIỆC THỰC HIỆN NGHIÊM CÁC BIỆN PHÁP PHÒNG CHỐNG BỆNH DỊCH TẢ LỢN CHÂU PHI TRÊN ĐỊA BÀN THÀNH PHỐ</w:t>
      </w:r>
    </w:p>
    <w:p>
      <w:r>
        <w:t>Theo Bộ Nông nghiệp và Phát triển nông thôn, từ đầu năm 2024 đến nay cả nước đã xảy ra trên 660 ổ dịch bệnh Dịch tả lợn Châu Phi (DTLCP) tại 45 tỉnh, thành phố, số lợn chết, buộc tiêu hủy trên 48 nghìn con, nhất là tại các tỉnh Bắc Kạn, Quảng Ninh, Lạng Sơn...gây thiệt hại cho người chăn nuôi. Dịch bệnh đang có chiều hướng gia tăng, nguy cơ cao dịch lây lan ra diện rộng, ảnh hưởng đến nguồn cung thực phẩm, chỉ số giá tiêu dùng và môi trường.</w:t>
      </w:r>
    </w:p>
    <w:p>
      <w:r>
        <w:t>Tại Hải Phòng, sau 24 tháng bệnh Dịch tả lợn Châu Phi được khống chế trên địa bàn thành phố, đến ngày 30/5/2024 dịch tái phát trên đàn lợn tại xã Ngũ Đoan huyện Kiến Thụy, đến nay bệnh DTLCP xảy ra tại 33 hộ của 06 xã thuộc huyện Kiến Thụy, An Dương và Thủy Nguyên; số lợn tiêu hủy bắt buộc do mắc bệnh Dịch tả lợn Châu Phi: 511 con (18 con lợn nái, 02 con lợn đực giống, 482 con lợn nuôi thịt và 09 con lợn con), trọng lượng lợn tiêu hủy 20.825 kg; kết quả lấy mẫu xét nghiệm năm 2023, xác định trên địa bàn thành phố có sự lưu hành vi rút Dịch tả lợn Châu Phi chiếm tỷ lệ 3,96%, nguy cơ dịch tiếp tục lây lan gây tác hại.</w:t>
      </w:r>
    </w:p>
    <w:p>
      <w:r>
        <w:t>Để phòng chống, khống chế, ngăn chặn bệnh DTLCP kịp thời, hiệu quả trên địa bàn thành phố; thực hiện Chỉ thị số 21/CT-TTg ngày 14/7/2024 của Thủ tướng Chính phủ về việc thực hiện nghiêm các biện pháp phòng, chống bệnh Dịch tả lợn Châu Phi; Chủ tịch Ủy ban nhân dân thành phố yêu cầu Chủ tịch Ủy ban nhân dân huyện, quận, các Sở, ngành thành phố tiếp tục triển khai thực hiện các văn bản chỉ đạo của Ủy ban nhân dân thành phố: Quyết định số 2655/QĐ-UBND ngày 07/9/2020 về việc phê duyệt Kế hoạch phòng, chống bệnh Dịch tả lợn Châu Phi trên địa bàn thành phố giai đoạn 2020 - 2025; Công văn số 1298/UBND-NN ngày 04/6/2024 về việc tập trung triển khai đồng bộ các giải pháp phòng, chống bệnh Dịch tả lợn Châu Phi; Công điện số 03/CĐ-CT ngày 25/6/2024 về việc tập trung triển khai đồng bộ, quyết liệt, có hiệu quả các giải pháp phòng, chống dịch bệnh gia súc, gia cầm trên địa bàn thành phố; Thông báo số 312/TB-VP ngày 22/7/2024 của Văn phòng Ủy ban nhân dân thành phố; đồng thời khẩn trương triển khai thực hiện một số nội dung sau:</w:t>
      </w:r>
    </w:p>
    <w:p>
      <w:r>
        <w:t>1.  Chủ tịch Ủy ban nhân dân các huyện, quận:</w:t>
      </w:r>
    </w:p>
    <w:p>
      <w:r>
        <w:t>- Trực tiếp chỉ đạo, huy động các nguồn lực của địa phương để tổ chức xử lý dứt điểm các ổ dịch, không để phát sinh ổ dịch mới; tổ chức tiêu hủy lợn mắc bệnh, nghi mắc bệnh, lợn chết, kịp thời phát hiện, ngăn chặn và kiên quyết xử lý nghiêm các trường hợp mua bán, vận chuyển lợn bệnh, vứt xác lợn chết làm lây lan dịch bệnh, ô nhiễm môi trường.</w:t>
      </w:r>
    </w:p>
    <w:p>
      <w:r>
        <w:t>- Rà soát, thống kê cụ thể tới các cơ sở, hộ chăn nuôi; tổng hợp chính xác tổng đàn lợn nuôi (cụ thể đàn lợn nái, đực giống, lợn nuôi thịt và lợn con theo mẹ), số lượng lợn nuôi thịt đã được tiêm vắc xin phòng bệnh DTLCP, báo cáo định kỳ về Sở Nông nghiệp và Phát triển nông thôn vào ngày mùng 10 hàng tháng.</w:t>
      </w:r>
    </w:p>
    <w:p>
      <w:r>
        <w:t>- Đăng ký chính xác số lượng vắc xin tiêm phòng bệnh DTLCP cho đàn lợn nuôi thịt (có số liệu cụ thể cho từng đối tượng quy mô chăn nuôi: trang trại chăn nuôi quy mô lớn, trang trại chăn nuôi quy mô vừa, trang trại chăn nuôi quy mô nhỏ và hộ chăn nuôi quy mô nông hộ) trên địa bàn gửi về Sở Nông nghiệp và Phát triển nông thôn trước  ngày 02/8/2024;  phối hợp Sở Nông nghiệp và Phát triển nông thôn xây dựng kế hoạch triển khai tiêm vắc xin phòng bệnh DTLCP.</w:t>
      </w:r>
    </w:p>
    <w:p>
      <w:r>
        <w:t>- Chủ động thực hiện chính sách hỗ trợ người chăn nuôi bị thiệt hại do dịch bệnh theo đúng quy định của pháp luật, đảm bảo công khai, minh bạch, đúng đối tượng hỗ trợ.</w:t>
      </w:r>
    </w:p>
    <w:p>
      <w:r>
        <w:t>- Tăng cường thông tin, tuyên truyền sâu rộng bằng nhiều hình thức về tính chất nguy hiểm của bệnh DTLCP, nguy cơ dịch bệnh tái phát, lây lan, các biện pháp phòng, chống dịch bệnh; hướng dẫn người chăn nuôi tăng cường áp dụng các biện pháp vệ sinh, khử trùng tiêu độc khu vực chuồng nuôi và khu vực xung quanh có nguy cơ cao; đẩy mạnh chăn nuôi an toàn sinh học, xây dựng cơ sở, vùng chăn nuôi an toàn dịch bệnh; đôn đốc, hướng dẫn các doanh nghiệp, cơ sở chăn nuôi chủ động tiêm vắc xin phòng bệnh Dịch tả lợn Châu phi cho đàn lợn thịt nuôi tại cơ sở.</w:t>
      </w:r>
    </w:p>
    <w:p>
      <w:r>
        <w:t>Trong quá trình triển khai tiêm phòng vắc xin DTLCP, Trường hợp đàn lợn đã nhiễm vi rút DTLCP nhưng chưa có biểu hiện triệu chứng lâm sàng, khi được tiêm vắc xin sẽ phát bệnh, chết: phải tổ chức thực hiện xử lý ổ dịch, tiêu hủy lợn bệnh theo quy định.</w:t>
      </w:r>
    </w:p>
    <w:p>
      <w:r>
        <w:t>- Thực hiện nghiêm chế độ báo cáo, bảo đảm đầy đủ, kịp thời, chính xác số liệu dịch bệnh, kết quả tiêm vắc xin phòng bệnh Dịch tả lợn Châu Phi trên địa bàn về Chi cục Chăn nuôi và Thú y trước 16 giờ hàng ngày, để cập nhật trên Hệ thống báo cáo dịch bệnh động vật trực tuyến (VAHIS); xử lý nghiêm các trường hợp giấu dịch, chậm báo cáo làm lây lan dịch bệnh.</w:t>
      </w:r>
    </w:p>
    <w:p>
      <w:r>
        <w:t>- Chủ động bố trí nguồn kinh phí địa phương đáp ứng yêu cầu công tác phòng, chống bệnh Dịch tả lợn Châu Phi; mua sắm hóa chất tổ chức vệ sinh, khử trùng tiêu độc phòng chống dịch bệnh trên địa bàn.</w:t>
      </w:r>
    </w:p>
    <w:p>
      <w:r>
        <w:t>- Chịu trách nhiệm trước Chủ tịch Ủy ban nhân dân thành phố, đặc biệt trách nhiệm người đứng đầu nếu chủ quan, lơ là trong lãnh đạo, chỉ đạo để xảy ra bùng phát dịch bệnh trên địa bàn quản lý.</w:t>
      </w:r>
    </w:p>
    <w:p>
      <w:r>
        <w:t>2.  Sở Nông nghiệp và Phát triển nông thôn:</w:t>
      </w:r>
    </w:p>
    <w:p>
      <w:r>
        <w:t>- Phối hợp Ủy ban nhân dân các huyện chủ động giám sát chặt chẽ tình hình dịch bệnh, bảo đảm phát hiện sớm, cảnh báo, hướng dẫn các biện pháp kỹ thuật phát hiện và xử lý ổ dịch đúng quy trình theo quy định, không để dịch bệnh lây lan diện rộng.</w:t>
      </w:r>
    </w:p>
    <w:p>
      <w:r>
        <w:t>- Phối hợp các đơn vị sản xuất vắc xin hướng dẫn người chăn nuôi sử dụng vắc xin phòng bệnh DTLCP an toàn, hiệu quả.</w:t>
      </w:r>
    </w:p>
    <w:p>
      <w:r>
        <w:t>- Phối hợp Sở Tài chính, Sở Tư Pháp, Ủy ban nhân dân các huyện, quận nghiên cứu các quy định hỗ trợ vắc xin phòng bệnh DTLCP và xây dựng kế hoạch triển khai tiêm vắc xin phòng bệnh DTLCP trình Ủy ban nhân dân thành phố phê duyệt và tổ chức triển khai thực hiện.</w:t>
      </w:r>
    </w:p>
    <w:p>
      <w:r>
        <w:t>- Chịu trách nhiệm kiểm tra, giám sát, đôn đốc, hướng dẫn các địa phương phòng chống dịch trên địa bàn thành phố; thường xuyên tổng hợp, báo cáo kết quả thực hiện về Ủy ban nhân dân thành phố trước 17 giờ hàng ngày.</w:t>
      </w:r>
    </w:p>
    <w:p>
      <w:r>
        <w:t>3.  Sở Tài chính</w:t>
      </w:r>
    </w:p>
    <w:p>
      <w:r>
        <w:t>- Căn cứ khả năng cân đối của ngân sách, bố trí nguồn kinh phí cho các cơ quan, địa phương phục vụ hoạt động phòng, chống bệnh DTLCP và thực hiện Kế hoạch phòng, chống bệnh Dịch tả lợn Châu Phi trên địa bàn thành phố giai đoạn 2020 - 2025 theo phân cấp ngân sách nhà nước hiện hành đảm bảo theo đúng quy định của pháp luật về ngân sách nhà nước và pháp luật khác có liên quan.</w:t>
      </w:r>
    </w:p>
    <w:p>
      <w:r>
        <w:t>- Phối hợp Sở Nông nghiệp và Phát triển nông thôn, Sở Tư pháp nghiên cứu, hướng dẫn quy định hỗ trợ vắc xin tiêm phòng bệnh DTLCP và xây dựng kế hoạch tiêm vắc xin phòng bệnh DTLCP trên địa bàn thành phố, đảm bảo hỗ trợ đúng theo quy định.</w:t>
      </w:r>
    </w:p>
    <w:p>
      <w:r>
        <w:t>4.  Sở Tư pháp</w:t>
      </w:r>
    </w:p>
    <w:p>
      <w:r>
        <w:t>Phối hợp Sở Nông nghiệp và Phát triển nông thôn, Sở Tài chính nghiên cứu, hướng dẫn quy định hỗ trợ vắc xin tiêm phòng bệnh DTLCP và xây dựng kế hoạch tiêm vắc xin phòng bệnh DTLCP trên địa bàn thành phố, đảm bảo hỗ trợ đúng theo quy định.</w:t>
      </w:r>
    </w:p>
    <w:p>
      <w:r>
        <w:t>5.  Sở Thông tin và Truyền thông</w:t>
      </w:r>
    </w:p>
    <w:p>
      <w:r>
        <w:t>Chỉ đạo các cơ quan thông tấn báo chí và hệ thống đài truyền thanh địa phương đẩy mạnh tuyên truyền về các biện pháp phòng, chống dịch bệnh DTLCP để người dân không hoang mang, chủ động áp dụng các biện pháp phòng bệnh theo hướng dẫn của các cơ quan chuyên môn.</w:t>
      </w:r>
    </w:p>
    <w:p>
      <w:r>
        <w:t>6.  Sở Công thương</w:t>
      </w:r>
    </w:p>
    <w:p>
      <w:r>
        <w:t>Tham gia phối hợp lực lượng Quản lý thị trường, thú y, công an, thanh tra giao thông tăng cường kiểm soát, phát hiện, kịp thời ngăn chặn, xử lý nghiêm các trường hợp buôn bán, vận chuyển lợn, sản phẩm lợn bệnh, không rõ nguồn gốc xuất xứ, chưa qua kiểm dịch trên thị trường nhằm ngăn chặn bệnh DTLCP và các dịch bệnh động vật khác.</w:t>
      </w:r>
    </w:p>
    <w:p>
      <w:r>
        <w:t>7.  Các Sở, ngành thành phố có liên quan theo chức năng, nhiệm vụ được giao chủ động phối hợp Sở Nông nghiệp và Phát triển nông thôn, Ủy ban nhân dân các huyện, quận để triển khai thực hiện các biện pháp quyết liệt nhằm phòng, chống bệnh DTLCP.</w:t>
      </w:r>
    </w:p>
    <w:p>
      <w:r>
        <w:t>Chủ tịch UBND thành phố yêu cầu Ủy ban nhân dân các huyện, quận, các sở ngành thành phố nghiêm túc, khẩn trương thực hiện./.</w:t>
      </w:r>
    </w:p>
    <w:p>
      <w:r>
        <w:t>Nơi nhận:</w:t>
      </w:r>
    </w:p>
    <w:p>
      <w:r>
        <w:t>- Bộ NN&amp;PTNT;</w:t>
      </w:r>
    </w:p>
    <w:p>
      <w:r>
        <w:t>- TTTU, TT HĐND TP;</w:t>
      </w:r>
    </w:p>
    <w:p>
      <w:r>
        <w:t>- CT, các PCT UBND TP;</w:t>
      </w:r>
    </w:p>
    <w:p>
      <w:r>
        <w:t>- Các Sở, ngành TP;</w:t>
      </w:r>
    </w:p>
    <w:p>
      <w:r>
        <w:t>- UBND các huyện, quận;</w:t>
      </w:r>
    </w:p>
    <w:p>
      <w:r>
        <w:t>- CPVP UBND TP;</w:t>
      </w:r>
    </w:p>
    <w:p>
      <w:r>
        <w:t>- Lưu VT, NN.</w:t>
      </w:r>
    </w:p>
    <w:p>
      <w:r>
        <w:t>CHỦ TỊCH</w:t>
      </w:r>
    </w:p>
    <w:p>
      <w:r>
        <w:t>Nguyễn Văn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