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tăng cường thực hiện quy định về định biên, chứng chỉ thuyền viên tàu cá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07/CT-UBND</w:t>
      </w:r>
    </w:p>
    <w:p>
      <w:r>
        <w:t>Quảng Nam, ngày 16 tháng 4 năm 2024</w:t>
      </w:r>
    </w:p>
    <w:p>
      <w:r>
        <w:t>CHỈ THỊ</w:t>
      </w:r>
    </w:p>
    <w:p>
      <w:r>
        <w:t>VỀ TĂNG CƯỜNG THỰC HIỆN CÁC QUY ĐỊNH VỀ ĐỊNH BIÊN, CHỨNG CHỈ THUYỀN VIÊN TÀU CÁ</w:t>
      </w:r>
    </w:p>
    <w:p>
      <w:r>
        <w:t>Trong những năm qua, thực hiện Luật Thủy sản năm 2017, Nghị định số 26/2019/NĐ-CP ngày 08/3/2019 của Chính phủ quy định chi tiết một số điều và biện pháp thi hành Luật Thủy sản, Thông tư số 22/2018/TT-BNNPTNT ngày 15/11/2018 của Bộ trưởng Bộ Nông nghiệp và PTNT quy định về thuyền viên tàu cá, tàu công vụ thủy sản, Thông tư số 01/2022/TT-BNNPTNT ngày 18/01/2022 của của Bộ trưởng Bộ Nông nghiệp và PTNT sửa đổi, bổ sung một số Thông tư trong lĩnh vực thủy sản; các cấp, các ngành đã quán triệt, triển khai thực hiện nghiêm túc, hiệu quả giải pháp đề ra và đạt nhiều kết quả tích cực góp phần đảm bảo an toàn cho người và tàu cá hoạt động trên biển. Công tác tuyên truyền, phổ biến quy định pháp luật được đẩy mạnh cả về số lượng và chất lượng; công tác tuần tra, kiểm soát, xử lý vi phạm được tăng cường góp phần thay đổi nhận thức và ý thức chấp hành pháp luật về công tác đảm bảo an toàn cho người và tài sản của các chủ tàu, thuyền viên.</w:t>
      </w:r>
    </w:p>
    <w:p>
      <w:r>
        <w:t>Tuy nhiên, thời gian gần đây, tình trạng sự cố, tai nạn tàu cá khi đang hoạt động trên biển thường xuyên diễn ra, trong đó có trường hợp thiệt hại lớn về người và tài sản. Một trong những nguyên nhân dẫn đến tình trạng trên là do chủ tàu cá không bố trí đủ định biên thuyền viên an toàn tối thiểu khi tham gia khai thác trên biển nhằm cắt giảm chi phí nên khi tàu hoạt động trong điều kiện thời tiết xấu, gặp phải sự cố tai nạn, hư hỏng máy móc… không thể kịp thời phòng tránh và khắc phục.</w:t>
      </w:r>
    </w:p>
    <w:p>
      <w:r>
        <w:t>Để tiếp tục thực hiện nghiêm Thông tư số 22/2018/TT-BNNPTNT, Thông tư số 01/2022/TT-BNNPTNT quy định về thuyền viên tàu cá, góp phần vào công tác đảm bảo an toàn cho người và tàu cá hoạt động trên biển; UBND tỉnh yêu cầu:</w:t>
      </w:r>
    </w:p>
    <w:p>
      <w:r>
        <w:t>1. Sở Nông nghiệp và PTNT</w:t>
      </w:r>
    </w:p>
    <w:p>
      <w:r>
        <w:t>- Tiếp tục đẩy mạnh công tác tuyên truyền, phổ biến giáo dục pháp luật về công tác đảm bảo an toàn cho người và tàu cá hoạt động trên biển, đặc biệt là quy định về định biên thuyền viên an toàn tối thiểu trên tàu cá, chứng chỉ thuyền viên tàu cá tại Thông tư số 22/2018/TT-BNNPTNT, Thông tư số 01/2022/TT- BNNPTNT.</w:t>
      </w:r>
    </w:p>
    <w:p>
      <w:r>
        <w:t>- Tăng cường phối hợp với Bộ Chỉ huy Bộ đội Biên phòng tỉnh, Công an tỉnh, Chi đội Kiểm ngư số 3 thực hiện cao điểm thực thi pháp luật, tuần tra, kiểm tra, kiểm soát hoạt động tàu cá trên biển, tại cảng, các cửa sông, cửa biển, các đảo trên địa bàn; xử lý nghiêm các chủ tàu, thuyền trưởng vi phạm các quy định về định biên thuyền viên an toàn tối thiểu trên tàu cá, quy định về chứng chỉ chuyên môn của thuyền trưởng, thuyền phó, máy trưởng, thợ máy tàu cá.</w:t>
      </w:r>
    </w:p>
    <w:p>
      <w:r>
        <w:t>- Không hỗ trợ chi phí nhiên liệu đối với chuyến biển mà tàu cá vi phạm quy định về định biên, chứng chỉ thuyền viên tàu cá.</w:t>
      </w:r>
    </w:p>
    <w:p>
      <w:r>
        <w:t>2. Bộ Chỉ huy Bộ đội Biên phòng tỉnh</w:t>
      </w:r>
    </w:p>
    <w:p>
      <w:r>
        <w:t>- Tăng cường công tác kiểm tra, kiểm soát, kiểm chứng người, phương tiện hoạt động nghề cá ra, vào các trạm Kiểm soát Biên phòng; kiểm tra chặt chẽ quy định về thuyền viên tàu cá khi làm thủ tục xuất, nhập bến. Đảm bảo tuyệt đối các tàu cá khi xuất, nhập bến phải thực hiện đầy đủ các quy định về định biên thuyền viên, an toàn tối thiểu trên tàu cá, quy định về chứng chỉ chuyên môn của thuyền trưởng, thuyền phó, máy trưởng, thợ máy tàu cá và các loại giấy tờ khác có liên quan.</w:t>
      </w:r>
    </w:p>
    <w:p>
      <w:r>
        <w:t>- Tổ chức các đợt tuần tra, kiểm tra, kiểm soát hoạt động nghề cá trên biển, tại các cửa sông, cửa biển, các đảo trên địa bàn. Xử lý nghiêm các chủ tàu, thuyền trưởng vi phạm các quy định về định biên, chứng chỉ thuyền viên tàu cá và các vi phạm khác có liên quan; tập trung điều tra, xác minh, kết luận những phương tiện sau khi xuất bến có hành vi vi phạm về định biên để xử lý theo quy định pháp luật, đồng thời phối hợp với Sở Nông nghiệp và PTNT tham mưu UBND tỉnh không thực hiện các chính sách hỗ trợ đối với tàu cá vi phạm các quy định trên.</w:t>
      </w:r>
    </w:p>
    <w:p>
      <w:r>
        <w:t>3. Công an tỉnh</w:t>
      </w:r>
    </w:p>
    <w:p>
      <w:r>
        <w:t>Điều tra, xác minh, xử lý triệt để các trường hợp chủ tàu, thuyền trưởng cố tình vi phạm các quy định về định biên thuyền viên an toàn tối thiểu trên tàu cá, quy định về chứng chỉ chuyên môn của thuyền trưởng, thuyền phó, máy trưởng, thợ máy tàu cá khi vận hành tàu cá hoạt động trên biển.</w:t>
      </w:r>
    </w:p>
    <w:p>
      <w:r>
        <w:t>4. Sở Thông tin và Truyền thông, Báo Quảng Nam, Đài Phát thanh và Truyền hình Quảng Nam</w:t>
      </w:r>
    </w:p>
    <w:p>
      <w:r>
        <w:t>Tăng thời lượng tuyên truyền về công tác bảo đảm an toàn cho người và tàu cá khi hoạt động trên biển nói chung, việc chấp hành các quy định về định biên thuyền viên an toàn tối thiểu trên tàu cá, tiêu chuẩn chuyên môn, chứng chỉ chuyên môn của thuyền viên tàu cá tại Thông tư số 22/2018/TT-BNNPTNT, Thông tư số 01/2022/TT-BNNPTNT vào các khung giờ cao điểm; cảnh báo các nguyên nhân, hậu quả thiệt hại về người và tài sản tàu cá, chế tài xử lý nếu vi phạm để nâng cao nhận thức và ý thức tự giác của chủ tàu, thuyền trưởng khi vận hành tàu cá.</w:t>
      </w:r>
    </w:p>
    <w:p>
      <w:r>
        <w:t>5. Ủy ban nhân dân các huyện, thị xã, thành phố ven biển</w:t>
      </w:r>
    </w:p>
    <w:p>
      <w:r>
        <w:t>Chỉ đạo các cơ quan, đơn vị chức năng và UBND các xã, phường, thị trấn thực hiện có hiệu quả công tác tuyên truyền, vận động, cam kết chấp hành các quy định về định biên thuyền viên an toàn tối thiểu trên tàu cá, quy định về chứng chỉ chuyên môn của thuyền trưởng, thuyền phó, máy trưởng, thợ máy tàu cá đối với các chủ tàu, thuyền trưởng tàu cá trên địa bàn.</w:t>
      </w:r>
    </w:p>
    <w:p>
      <w:r>
        <w:t>Yêu cầu Thủ trưởng các Sở, Ban, ngành liên quan và Chủ tịch UBND các huyện, thị xã, thành phố ven biển nghiêm túc thực hiện và thường xuyên báo cáo kết quả về UBND tỉnh (qua Sở Nông nghiệp và PTNT) để theo dõi, chỉ đạo./.</w:t>
      </w:r>
    </w:p>
    <w:p>
      <w:r>
        <w:t>Nơi nhận:</w:t>
      </w:r>
    </w:p>
    <w:p>
      <w:r>
        <w:t>- Bộ Nông nghiệp và PTNT;</w:t>
      </w:r>
    </w:p>
    <w:p>
      <w:r>
        <w:t>- TT TU, TT HĐND tỉnh;</w:t>
      </w:r>
    </w:p>
    <w:p>
      <w:r>
        <w:t>- CT, các PCT UBND tỉnh;</w:t>
      </w:r>
    </w:p>
    <w:p>
      <w:r>
        <w:t>- Các Sở: NN&amp;PTNT, TT&amp;TT;</w:t>
      </w:r>
    </w:p>
    <w:p>
      <w:r>
        <w:t>- BCH Bộ đội Biên phòng tỉnh;</w:t>
      </w:r>
    </w:p>
    <w:p>
      <w:r>
        <w:t>- Công an tỉnh;</w:t>
      </w:r>
    </w:p>
    <w:p>
      <w:r>
        <w:t>- Báo QN, Đài PT-TH QN;</w:t>
      </w:r>
    </w:p>
    <w:p>
      <w:r>
        <w:t>- UBND các huyện, thị xã, thành phố ven biển;</w:t>
      </w:r>
    </w:p>
    <w:p>
      <w:r>
        <w:t>- Cổng Thông tin điện tử tỉnh;</w:t>
      </w:r>
    </w:p>
    <w:p>
      <w:r>
        <w:t>- CPVP;</w:t>
      </w:r>
    </w:p>
    <w:p>
      <w:r>
        <w:t>- Lưu: VT, TH, KTN (Tâm).</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