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03/CT-VKSTC năm 2024 tăng cường công tác phối hợp giữa ngành Kiểm sát nhân dân với các bộ, ngành, địa phương trong việc xử lý các hành vi liên quan đến khai thác, mua bán, vận chuyển trái phép thuỷ sản do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03/CT-VKSTC</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03/CT-VKSTC</w:t>
      </w:r>
    </w:p>
    <w:p>
      <w:r>
        <w:t>Hà Nội, ngày 23 tháng 7 năm 2024</w:t>
      </w:r>
    </w:p>
    <w:p>
      <w:r>
        <w:t>CHỈ THỊ</w:t>
      </w:r>
    </w:p>
    <w:p>
      <w:r>
        <w:t>VỀ TĂNG CƯỜNG CÔNG TÁC PHỐI HỢP GIỮA NGÀNH KIỂM SÁT NHÂN DÂN VỚI CÁC BỘ, NGÀNH, ĐỊA PHƯƠNG TRONG VIỆC XỬ LÝ CÁC HÀNH VI LIÊN QUAN ĐẾN KHAI THÁC, MUA BÁN, VẬN CHUYỂN TRÁI PHÉP THỦY SẢN</w:t>
      </w:r>
    </w:p>
    <w:p>
      <w:r>
        <w:t>Để thực hiện tốt các chủ trương của Đảng, chính sách, pháp luật của Nhà nước về chống khai thác thủy sản bất hợp pháp, nhằm nâng cao vai trò, trách nhiệm của ngành Kiểm sát nhân dân trong công tác lãnh đạo, chỉ đạo, phối hợp với các bộ, ngành, địa phương trong thực hiện Chỉ thị số 32-CT/TW, ngày 10/4/2024 của Ban Bí thư về “ Tăng cường sự lãnh đạo của Đảng đối với công tác chống khai thác thủy sản bất hợp pháp, không báo cáo, không theo quy định và phát triển bền vững ngành thủy sản ”, qua đó, tạo sự thống nhất, đồng bộ, sớm thực hiện mục tiêu gỡ cảnh báo “Thẻ vàng” và duy trì kết quả bền vững, phát triển kinh tế - xã hội, bảo vệ chủ quyền, quyền chủ quyền biển, đảo; tăng cường quan hệ chính trị, ngoại giao, vị thế của Việt Nam với quốc tế, Viện trưởng Viện kiểm sát nhân dân tối cao yêu cầu:</w:t>
      </w:r>
    </w:p>
    <w:p>
      <w:r>
        <w:t>1.  Toàn ngành Kiểm sát quán triệt và thực hiện nghiêm chỉ đạo của Ban Bí thư tại Chỉ thị số 32-CT/TW, ngày 10/4/2024, tập trung thực hiện tốt công tác chống khai thác thủy sản bất hợp pháp, xác định đây là nhiệm vụ trọng tâm, cấp bách, có ý nghĩa lâu dài đối với phát triển bền vững ngành thủy sản và là trách nhiệm của Ngành, cấp ủy, tổ chức đảng, người đứng đầu các đơn vị, Viện kiểm sát các cấp.</w:t>
      </w:r>
    </w:p>
    <w:p>
      <w:r>
        <w:t>2.  Thủ trưởng các đơn vị, Viện trưởng Viện kiểm sát các cấp tăng cường công tác lãnh đạo, chỉ đạo, phối hợp chặt chẽ với các bộ, ngành, địa phương có liên quan nhằm đẩy mạnh công tác tuyên truyền, phổ biến, giáo dục pháp luật về chống khai thác thủy sản bất hợp pháp. Báo Bảo vệ pháp luật, Tạp chí Kiểm sát và các Trang tin điện tử trong Ngành thực hiện tốt các hoạt động tuyên truyền về kết quả thực hiện pháp luật và công tác chống khai thác thủy sản bất hợp pháp nhằm nâng cao nhận thức, ý thức chấp hành pháp luật và kịp thời phản ánh những vi phạm, biểu dương, khen thưởng đơn vị, tổ chức, cá nhân trong Ngành thực hiện tốt chủ trương, chính sách, pháp luật về chống khai thác thủy sản bất hợp pháp.</w:t>
      </w:r>
    </w:p>
    <w:p>
      <w:r>
        <w:t>3.  Thủ trưởng các đơn vị, Viện trưởng Viện kiểm sát các cấp tăng cường lãnh đạo, chỉ đạo, phối hợp với các cơ quan có thẩm quyền tiến hành tố tụng trong việc thực hiện nghiêm, thống nhất các quy định của pháp luật, nhất là Nghị quyết số 04/2024/NQ-HĐTP ngày 12/6/2024 của Hội đồng Thẩm phán Toà án nhân dân tối cao hướng dẫn áp dụng một số quy định của Bộ luật Hình sự về truy cứu trách nhiệm hình sự đối với hành vi liên quan đến khai thác, mua bán, vận chuyển trái phép thủy sản; xử lý triệt để các hành vi vi phạm; kịp thời kiểm sát điều tra, truy tố, xét xử nghiêm các vụ, việc môi giới, móc nối đưa tàu cá, ngư dân Việt Nam đi khai thác thủy sản bất hợp pháp ở vùng biển nước ngoài, hợp thức hoá hồ sơ đối với các lô hàng xuất khẩu đã được hướng dẫn tại Nghị quyết này.</w:t>
      </w:r>
    </w:p>
    <w:p>
      <w:r>
        <w:t>Giao Vụ Thực hành quyền công tố và Kiểm sát điều tra án an ninh, Vụ Thực hành quyền công tố và Kiểm sát điều tra án kinh tế phối hợp với các đơn vị có liên quan để hướng dẫn Viện kiểm sát các cấp trong việc giải quyết các vụ án, vụ việc liên quan đến khai thác, mua bán, vận chuyển trái phép thủy sản.</w:t>
      </w:r>
    </w:p>
    <w:p>
      <w:r>
        <w:t>4.  Thủ trưởng các đơn vị, Viện trưởng Viện kiểm sát các cấp chú trọng việc triển khai các giải pháp nâng cao chất lượng đội ngũ Kiểm sát viên trong thực hành quyền công tố, kiểm sát hoạt động tư pháp liên quan đến việc phát hiện, xử lý tội phạm có liên quan đến khai thác, mua bán, vận chuyển trái phép thủy sản.</w:t>
      </w:r>
    </w:p>
    <w:p>
      <w:r>
        <w:t>Giao Trường Đại học Kiểm sát Hà Nội, Trường Đào tạo bồi dưỡng nghiệp vụ Kiểm sát tại thành phố Hồ Chí Minh phối hợp với các cơ quan, đơn vị trong Ngành nghiên cứu, xây dựng chương trình, tổ chức các lớp, khóa đào tạo, bồi dưỡng về kiến thức, kinh nghiệm, kỹ năng nhận diện, phát hiện và xử lý tội phạm, thủ đoạn sử dụng công nghệ cao gây cản trở, rối loạn hoạt động của mạng máy tính, mạng viễn thông để khai thác, mua bán, vận chuyển trái phép thủy sản.</w:t>
      </w:r>
    </w:p>
    <w:p>
      <w:r>
        <w:t>5.  Giao Vụ Hợp tác quốc tế và Tương trợ tư pháp về hình sự phối hợp với các đơn vị, Viện kiểm sát các cấp nâng cao hiệu quả hợp tác quốc tế, tương trợ tư pháp về hình sự, tranh thủ sự ủng hộ của các bên liên quan để góp phần sớm gỡ cảnh báo “Thẻ vàng”; phối hợp với các cơ quan đại diện Việt Nam ở nước ngoài để hỗ trợ các cơ quan tiến hành tố tụng trong nước thu thập hồ sơ, tài liệu, bản án, quyết định xử lý của nước sở tại đối với tàu cá, ngư dân vi phạm để phục vụ việc điều tra, truy tố, xét xử và bảo hộ công dân.</w:t>
      </w:r>
    </w:p>
    <w:p>
      <w:r>
        <w:t>6.  Trong quá trình thực hiện chức năng, nhiệm vụ, các đơn vị, Viện kiểm sát các cấp chú trọng rà soát, tổng hợp những sơ hở, bất cập trong cơ chế, chính sách, pháp luật để kịp thời kiến nghị cơ quan, tổ chức hữu quan khắc phục vi phạm, sơ hở, thiếu sót trong hoạt động quản lý nhà nước; kiến nghị sửa đổi, bổ sung, hoàn thiện thể chế, chế tài xử lý nghiêm vi phạm; nâng cao hiệu quả công tác chống khai thác thủy sản bất hợp pháp, không báo cáo, không theo quy định.</w:t>
      </w:r>
    </w:p>
    <w:p>
      <w:r>
        <w:t>Giao Vụ Pháp chế và Quản lý khoa học phối hợp với các cơ quan, đơn vị trong và ngoài Ngành để tổng hợp, hướng dẫn, giải đáp khó khăn, vướng mắc trong nhận thức áp dụng pháp luật liên quan đến việc xử lý hành vi khai thác, mua bán, vận chuyển trái phép thủy sản.</w:t>
      </w:r>
    </w:p>
    <w:p>
      <w:r>
        <w:t>7.  Thủ trưởng các đơn vị, Viện trưởng Viện kiểm sát các cấp chỉ đạo việc quán triệt và tổ chức triển khai thực hiện nghiêm Chỉ thị.</w:t>
      </w:r>
    </w:p>
    <w:p>
      <w:r>
        <w:t>Giao Chánh Văn phòng Viện kiểm sát nhân dân tối cao theo dõi, kiểm tra thực hiện Chỉ thị này./.</w:t>
      </w:r>
    </w:p>
    <w:p>
      <w:r>
        <w:t>Nơi nhận:</w:t>
      </w:r>
    </w:p>
    <w:p>
      <w:r>
        <w:t>- Ban Bí thư Trung ương Đảng (để báo cáo);</w:t>
      </w:r>
    </w:p>
    <w:p>
      <w:r>
        <w:t>- Lãnh đạo VKSND tối cao;</w:t>
      </w:r>
    </w:p>
    <w:p>
      <w:r>
        <w:t>- Viện trưởng VKSQS Trung ương;</w:t>
      </w:r>
    </w:p>
    <w:p>
      <w:r>
        <w:t>- Thủ trưởng các đơn vị thuộc VKSND tối cao;</w:t>
      </w:r>
    </w:p>
    <w:p>
      <w:r>
        <w:t>- Viện trưởng VKSND cấp cao, cấp tỉnh;</w:t>
      </w:r>
    </w:p>
    <w:p>
      <w:r>
        <w:t>- Lưu: VP, V1 (P1).</w:t>
      </w:r>
    </w:p>
    <w:p>
      <w:r>
        <w:t>VIỆN TRƯỞNG</w:t>
      </w:r>
    </w:p>
    <w:p>
      <w:r>
        <w:t>Lê Minh Trí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