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đôn đốc, thực hiện có hiệu quả nhiệm vụ sau kỳ nghỉ Tết Nguyên đán Giáp Thìn 2024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03/CT-UBND</w:t>
      </w:r>
    </w:p>
    <w:p>
      <w:r>
        <w:t>Thừa Thiên Huế, ngày 16 tháng 02 năm 2024</w:t>
      </w:r>
    </w:p>
    <w:p>
      <w:r>
        <w:t>CHỈ THỊ</w:t>
      </w:r>
    </w:p>
    <w:p>
      <w:r>
        <w:t>VỀ VIỆC ĐÔN ĐỐC, THỰC HIỆN CÓ HIỆU QUẢ NHIỆM VỤ SAU KỲ NGHỈ TẾT NGUYÊN ĐÁN GIÁP THÌN 2024</w:t>
      </w:r>
    </w:p>
    <w:p>
      <w:r>
        <w:t>Thực hiện Chỉ thị số 06/CT-TTg ngày 15/02/2024 của Thủ tướng Chính phủ về việc đôn đốc thực hiện nhiệm vụ trọng tâm sau kỳ nghỉ Tết Nguyên đán Giáp Thìn 2024; nhằm đảm bảo an ninh chính trị, trật tự an toàn xã hội, thực hiện nghiêm kỷ luật, kỷ cương hành chính trong cán bộ, công chức, viên chức trên địa bàn toàn tỉnh sau dịp Tết Nguyên đán Giáp Thìn năm 2024; phục hồi và phát triển các hoạt động kinh tế - xã hội; Chủ tịch Ủy ban nhân dân tỉnh yêu cầu Thủ trưởng các Sở, ban, ngành, đoàn thể cấp tỉnh, các cơ quan Trung ương đóng trên địa bàn, Chủ tịch Ủy ban nhân dân các huyện, thị xã và thành phố Huế tập trung chỉ đạo, tổ chức thực hiện một số nhiệm vụ, giải pháp sau đây:</w:t>
      </w:r>
    </w:p>
    <w:p>
      <w:r>
        <w:t>1.  Thủ trưởng các sở, ban, ngành cấp tỉnh, các cơ quan Trung ương đóng trên địa bàn, Chủ tịch Ủy ban nhân dân các huyện, thị xã và thành phố Huế đề cao trách nhiệm người đứng đầu, nêu cao tinh thần quyết tâm, phấn đấu ngay từ đầu năm mới; tổ chức thực hiện Quyết định số 01/QĐ-UBND ngày 01/01/2024 về triển khai thực hiện Kế hoạch phát triển kinh tế - xã hội năm 2024, Kế hoạch hành động số 24/KH-UBND ngày 19/01/2024 về triển khai thực hiện Nghị quyết số 01/NQ-CP ngày 05/01/2024 của Chính phủ về nhiệm vụ, giải pháp chủ yếu thực hiện Kế hoạch phát triển kinh tế - xã hội, dự toán ngân sách nhà nước năm 2024, Kế hoạch hành động số 49/KH-UBND ngày 30/01/2024 triển khai thực hiện Nghị quyết số 02/NQ-CP ngày 05/01/2024 của Chính phủ về những nhiệm vụ, giải pháp chủ yếu cải thiện môi trường kinh doanh, nâng cao năng lực cạnh tranh quốc gia năm 2024 trên địa bàn tỉnh và 06 Chương trình trọng điểm đã được Ủy ban nhân dân tỉnh ban hành từ đầu năm, các Nghị quyết, Chỉ thị, Công điện, Văn bản chỉ đạo của Chính phủ, Thủ tướng Chính phủ, Ủy ban nhân dân tỉnh về tăng cường quản lý đầu tư, đẩy mạnh giải ngân vốn đầu tư công năm 2024. Quán triệt, cụ thể hóa các hoạt động của ngành, đơn vị mình; theo dõi sát tình hình thực tiễn, tăng cường kiểm tra, đôn đốc, xử lý kịp thời những vấn đề phát sinh; tập trung ngay vào công việc, bảo đảm kịp thời, chất lượng, hiệu quả, không để chậm trễ ảnh hưởng đến sản xuất, kinh doanh, các hoạt động kinh tế - xã hội, tạo không khí phấn khởi và khí thế mới, nỗ lực phấn đấu thực hiện thắng lợi toàn diện các mục tiêu, chỉ tiêu đề ra của năm 2024.</w:t>
      </w:r>
    </w:p>
    <w:p>
      <w:r>
        <w:t>2.  Cán bộ, công chức, viên chức thực hiện nghiêm kỷ luật, kỷ cương hành chính, tập trung giải quyết, xử lý công việc ngay sau những ngày nghỉ Tết, tạo điều kiện thuận lợi nhất cho hoạt động sản xuất, kinh doanh đầu tư của doanh nghiệp và nhân dân. Không tổ chức các hoạt động du xuân, chúc Tết làm ảnh hưởng đến công việc.</w:t>
      </w:r>
    </w:p>
    <w:p>
      <w:r>
        <w:t>3.  Sở Y tế tiếp tục tham mưu các giải pháp quyết liệt trong công tác phòng, chống dịch bệnh, tiêm chủng, khám chữa bệnh, bảo vệ sức khỏe cho người dân. Đẩy mạnh công tác tuyên truyền bảo đảm an toàn thực phẩm, thanh kiểm tra tại các cơ sở sản xuất, kinh doanh thực phẩm, phòng chống ngộ độc thực phẩm trong dịp lễ hội Xuân 2024.</w:t>
      </w:r>
    </w:p>
    <w:p>
      <w:r>
        <w:t>4.  Sở Kế hoạch và Đầu tư triển khai việc tháo gỡ khó khăn của các dự án đầu tư, sản xuất kinh doanh gặp vướng mắc; các nhiệm vụ, giải pháp thúc đẩy giải ngân vốn đầu tư công bảo đảm chất lượng, hiệu quả, tiến độ thực hiện ngay từ đầu năm. Xây dựng kịch bản tăng trưởng cụ thể trong năm 2024, trong đó phải tính đến yếu tố ảnh hưởng bất lợi của dịch bệnh và thời tiết.</w:t>
      </w:r>
    </w:p>
    <w:p>
      <w:r>
        <w:t>UBND thành phố Huế, thị xã Hương Thủy, Hương Trà đẩy nhanh tiến độ hoàn thành các đồ án quy hoạch phân khu trong tháng 3/2024 đảm bảo việc quản lý sau khi quy hoạch chung đô thị Thừa Thiên Huế được phê duyệt, làm cơ sở kêu gọi đầu tư các dự án và hoàn thành đề án thành lập thành phố trực thuộc Trung ương.</w:t>
      </w:r>
    </w:p>
    <w:p>
      <w:r>
        <w:t>5.  Sở Nông nghiệp và Phát triển nông thôn theo dõi diễn biến thời tiết, chỉ đạo, hướng dẫn các địa phương có kế hoạch sản xuất phù hợp, tập trung hoàn thành kế hoạch sản xuất vụ lúa Đông Xuân; phối hợp Ban Chỉ huy Phòng chống thiên tai và Tìm kiếm cứu nạn vận hành hiệu quả các hồ chứa thủy điện, bảo đảm đủ nước phục vụ gieo cấy và tưới dưỡng; phát huy truyền thống Tết trồng cây, triển khai tốt kế hoạch trồng rừng, tập trung bảo vệ rừng, phòng chống cháy rừng.</w:t>
      </w:r>
    </w:p>
    <w:p>
      <w:r>
        <w:t>6.  Sở Công Thương chỉ đạo đẩy mạnh sản xuất công nghiệp ngay sau kỳ nghỉ Tết, khuyến khích các doanh nghiệp tăng cường năng lực sản xuất, mở rộng thị trường, thúc đẩy xuất khẩu. Phối hợp Cục Quản lý thị trường theo dõi, quản lý chặt chẽ giá cả thị trường; phòng, chống buôn lậu, gian lận xuất xứ và gian lận thương mại.</w:t>
      </w:r>
    </w:p>
    <w:p>
      <w:r>
        <w:t>7.  Sở Tài chính:</w:t>
      </w:r>
    </w:p>
    <w:p>
      <w:r>
        <w:t>- Chủ trì, phối hợp với Cục Thuế tỉnh, Sở Tài nguyên và Môi trường và các đơn vị, địa phương liên quan tham mưu UBND tỉnh giao chỉ tiêu phấn đấu thu ngân sách nhà nước năm 2024 phải tăng hơn 12% số thực hiện năm 2023 (khoảng 12.800 tỷ đồng), hoàn thành   trước ngày 23/02/2024.   Theo đó, xác định và thông báo cụ thể số thu ngân sách các địa phương, đơn vị cần đạt được để góp phần đạt được mục tiêu chung nêu trên; các nội dung tham mưu, báo cáo liên quan đến tình hình thu ngân sách của địa phương cũng phải đồng bộ tương ứng.</w:t>
      </w:r>
    </w:p>
    <w:p>
      <w:r>
        <w:t>- Tham mưu UBND tỉnh ban hành Chỉ thị tăng cường công tác quản lý thu ngân sách nhà nước, tiết kiệm chi, chủ động điều hành ngân sách nhà nước trong những tháng đầu năm 2024 nhằm đảm bảo nguồn kinh phí thực hiện đầy đủ các chính sách an sinh xã hội và nguồn lực phát triển kinh tế - xã hội của địa phương; hoàn thành   trước ngày 28/02/2024.</w:t>
      </w:r>
    </w:p>
    <w:p>
      <w:r>
        <w:t>8.  Sở Tài nguyên và Môi trường:</w:t>
      </w:r>
    </w:p>
    <w:p>
      <w:r>
        <w:t>- Phối hợp với Sở Tài chính tham mưu UBND tỉnh giao chỉ tiêu phấn đấu thu ngân sách nhà nước năm 2024 liên quan số thu tiền sử dụng đất, tiền thuê đất năm 2024 và các nội dung có liên quan theo lĩnh vực được giao.</w:t>
      </w:r>
    </w:p>
    <w:p>
      <w:r>
        <w:t>- Chủ trì, phối hợp với UBND các huyện, thị xã, thành phố Huế và Sở Tài chính, Cục Thuế tỉnh, Kho bạc Nhà nước tỉnh theo dõi, dự báo số thu tiền sử dụng đất, tiền thuê đất định kỳ hàng tháng của cấp tỉnh và cấp huyện, để tổng hợp, báo cáo UBND tỉnh định kỳ trước ngày 25 hàng tháng.</w:t>
      </w:r>
    </w:p>
    <w:p>
      <w:r>
        <w:t>- Tiếp tục triển khai các giải pháp quyết liệt để đẩy mạnh công tác bán đấu giá quyền sử dụng đất, cơ sở nhà, đất ngay từ Quý I/2024 đối với các khu vực đã hoàn thành các thủ tục theo quy định, góp phần hoàn thành mục tiêu thu NSNN và tạo nguồn vốn để đầu tư phát triển.</w:t>
      </w:r>
    </w:p>
    <w:p>
      <w:r>
        <w:t>- Thường xuyên kiểm tra, rà soát các doanh nghiệp được nhà nước cho thuê đất nhưng chưa ký hợp đồng thuê đất hoặc các dự án đã hết thời gian hưởng ưu đãi theo quy định của Luật đất đai, hoàn chỉnh hồ sơ chuyển cơ quan thuế để xác định tiền thuê đất phải nộp, đôn đốc thu nộp kịp thời các khoản thu từ đất vào NSNN.</w:t>
      </w:r>
    </w:p>
    <w:p>
      <w:r>
        <w:t>- Tăng cường công tác phối hợp với cơ quan thuế trong công tác quản lý thu NSNN trong lĩnh vực đất đai, tài nguyên, khoáng sản… theo quy định.</w:t>
      </w:r>
    </w:p>
    <w:p>
      <w:r>
        <w:t>9.  Sở Giao thông vận tải tiếp tục chỉ đạo đẩy nhanh tiến độ thi công các công trình giao thông sau đợt nghỉ Tết; chỉ đạo tăng cường kiểm tra các đơn vị kinh doanh vận tải, đảm bảo an toàn kỹ thuật các phương tiện, đảm bảo trật tự an toàn giao thông sau Tết.</w:t>
      </w:r>
    </w:p>
    <w:p>
      <w:r>
        <w:t>10.  Sở Giáo dục và Đào tạo chỉ đạo, hướng dẫn các cơ sở giáo dục chuẩn bị các điều kiện đón học sinh, sinh viên trở lại trường học, bảo đảm thiết thực, hiệu quả.</w:t>
      </w:r>
    </w:p>
    <w:p>
      <w:r>
        <w:t>11.  Sở Văn hóa và Thể thao, Sở Du lịch và các địa phương tăng cường quản lý các hoạt động văn hóa, thể thao và du lịch lễ hội trên địa bàn; tăng cường thanh tra, kiểm tra, phát hiện xử lý nghiêm các hành vi vi phạm quy định về tổ chức và tham gia lễ hội; yêu cầu người cung ứng dịch vụ, hàng hóa tại khu vực lễ hội phải niêm yết công khai và bán đúng giá niêm yết; không chèo kéo và ép giá, ép du khách mua hàng tại các điểm du lịch, lễ hội.</w:t>
      </w:r>
    </w:p>
    <w:p>
      <w:r>
        <w:t>12.  Sở Lao động - Thương binh và Xã hội phối hợp các cơ quan đơn vị, doanh nghiệp nắm chắc tình hình lao động, việc làm sau Tết và có giải pháp đảm bảo lực lượng lao động cho sản xuất - kinh doanh của các doanh nghiệp, nhất là tại các nhà máy sử dụng nhiều lao động; phối hợp với các Sở, ngành liên quan tham mưu UBND tỉnh triển khai thực hiện hiệu quả Chương trình phát triển nguồn nhân lực năm 2024, đặc biệt là nguồn nhân lực chất lượng cao, nhân lực công nghệ thông tin.</w:t>
      </w:r>
    </w:p>
    <w:p>
      <w:r>
        <w:t>13.  Công an tỉnh tập trung đấu tranh, trấn áp các loại tội phạm và tệ nạn xã hội, nhất là các loại tội phạm có xu hướng gia tăng trong dịp đầu Xuân như tội phạm liên quan đến tín dụng đen, đánh bạc, tổ chức đánh bạc, chiếm đoạt tài sản, trộm cắp tài sản, gây rối trật tự công cộng, cố ý gây thương tích,… Tăng cường công tác bảo đảm trật tự an toàn giao thông, tuần tra, kiểm soát, kiên quyết xử lý nghiêm hành vi vi phạm quy định pháp luật về bảo đảm trật tự an toàn giao thông, đặc biệt là vi phạm về nồng độ cồn, sử dụng ma túy, chở hàng hoá quá tải trọng. Chủ động công tác phòng ngừa cháy, nổ, nhất là tại các lễ hội, cơ sở sản xuất, kinh doanh, khu dân cư.</w:t>
      </w:r>
    </w:p>
    <w:p>
      <w:r>
        <w:t>14.  Bộ Chỉ huy Quân sự tỉnh phối hợp Công an tỉnh thực hiện công tác tuyển quân theo kế hoạch; phối hợp với Sở Ngoại vụ, Bộ Chỉ huy Bộ đội Biên phòng tỉnh tiếp tục theo dõi, nắm tình hình, chủ động các biện pháp xử lý tình huống liên quan đến biên giới, an ninh biên giới theo thẩm quyền.</w:t>
      </w:r>
    </w:p>
    <w:p>
      <w:r>
        <w:t>15.  Sở Thông tin và Truyền thông, Đài Phát thanh và Truyền hình tỉnh, Báo Thừa Thiên Huế, Cổng Thông tin điện tử tỉnh chỉ đạo đẩy mạnh công tác thông tin, tuyên truyền tạo khí thế vui tươi, phấn khởi, niềm tin và quyết tâm ngay từ những ngày đầu của năm mới; phối hợp chặt chẽ, hiệu quả nhằm phát huy sức mạnh của cả hệ thống chính trị, của toàn dân và cộng đồng doanh nghiệp, chung sức đồng lòng thực hiện thắng lợi nhiệm vụ phát triển kinh tế - xã hội năm 2024.</w:t>
      </w:r>
    </w:p>
    <w:p>
      <w:r>
        <w:t>Yêu cầu Giám đốc các Sở, Thủ trưởng các cơ quan, ban, ngành, đoàn thể cấp tỉnh; Chủ tịch UBND các huyện, thị xã và thành phố Huế nghiêm túc quán triệt và triển khai thực hiện Chỉ thị này đến các tổ chức, đơn vị trực thuộc./.</w:t>
      </w:r>
    </w:p>
    <w:p>
      <w:r>
        <w:t>Nơi nhận:</w:t>
      </w:r>
    </w:p>
    <w:p>
      <w:r>
        <w:t>- Như trên;</w:t>
      </w:r>
    </w:p>
    <w:p>
      <w:r>
        <w:t>- Văn phòng Chính phủ (để b/c);</w:t>
      </w:r>
    </w:p>
    <w:p>
      <w:r>
        <w:t>- Ban Thường vụ Tỉnh ủy;</w:t>
      </w:r>
    </w:p>
    <w:p>
      <w:r>
        <w:t>- Thường trực HĐND tỉnh;</w:t>
      </w:r>
    </w:p>
    <w:p>
      <w:r>
        <w:t>- UBMTTQVN tỉnh;</w:t>
      </w:r>
    </w:p>
    <w:p>
      <w:r>
        <w:t>- CT, các PCT UBND tỉnh;</w:t>
      </w:r>
    </w:p>
    <w:p>
      <w:r>
        <w:t>- Các Sở, ban, ngành, đoàn thể cấp tỉnh;</w:t>
      </w:r>
    </w:p>
    <w:p>
      <w:r>
        <w:t>- Các cơ quan TW đóng trên địa bàn tỉnh;</w:t>
      </w:r>
    </w:p>
    <w:p>
      <w:r>
        <w:t>- UBND các huyện, thị xã và thành phố Huế;</w:t>
      </w:r>
    </w:p>
    <w:p>
      <w:r>
        <w:t>- CVP, PCVP và các CV;</w:t>
      </w:r>
    </w:p>
    <w:p>
      <w:r>
        <w:t>- Cổng TTĐT tỉnh;</w:t>
      </w:r>
    </w:p>
    <w:p>
      <w:r>
        <w:t>- Lưu: VT, DN.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