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02/CT-CA năm 2023 về thi hành Nghị quyết 63/2022/QH15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02/CT-CA</w:t>
      </w:r>
    </w:p>
    <w:p>
      <w:r>
        <w:t>Hà Nội, ngày 15 tháng 5 năm 2023</w:t>
      </w:r>
    </w:p>
    <w:p>
      <w:r>
        <w:t>CHỈ THỊ</w:t>
      </w:r>
    </w:p>
    <w:p>
      <w:r>
        <w:t>VỀ VIỆC THI HÀNH NGHỊ QUYẾT SỐ 63/2022/QH15</w:t>
      </w:r>
    </w:p>
    <w:p>
      <w:r>
        <w:t>Ngày 16 tháng 6 năm 2022, tại Kỳ họp thứ 3, Quốc hội khóa XV đã thông qua Nghị quyết số 63/2022/QH15, theo đó Quốc hội thống nhất  “kéo dài thời hạn áp dụng toàn bộ quy định của Nghị quyết số 42/2017/QH14 từ ngày 15 tháng 8 năm 2022 đến hết ngày 31 tháng 12 năm 2023”;  đồng thời, Quốc hội giao  “Chính phủ nghiên cứu, đề xuất luật hóa các quy định về xử lý nợ xấu, tài sản bảo đảm của khoản nợ xấu cùng với việc rà soát, sửa đổi, bổ sung Luật Các tổ chức tín dụng; trình Quốc hội xem xét chậm nhất tại Kỳ họp thứ 5 (tháng 5/2023); trong thời gian kéo dài thời hạn áp dụng toàn bộ quy định của Nghị quyết số 42/2017/QH14, đề nghị Chính phủ có giải pháp khắc phục những khó khăn, vướng mắc nêu tại Báo cáo số 174/BC-CP ngày 11 tháng 5 năm 2022, chỉ đạo tăng cường sự phối hợp giữa các cơ quan, đơn vị gắn với trách nhiệm trong tổ chức thực hiện Nghị quyết, bảo đảm tính hiệu lực, hiệu quả của Nghị quyết”.</w:t>
      </w:r>
    </w:p>
    <w:p>
      <w:r>
        <w:t>Để phối hợp thực hiện Nghị quyết số 63/2022/QH15 nêu trên của Quốc hội, Tòa án nhân dân tối cao yêu cầu Chánh án các Tòa án nhân dân cấp cao, Chánh án các Tòa án nhân dân tỉnh, thành phố trực thuộc trung ương, Thủ trưởng các đơn vị thuộc Tòa án nhân dân tối cao thực hiện một số nội dung sau đây:</w:t>
      </w:r>
    </w:p>
    <w:p>
      <w:r>
        <w:t>1.  Tổ chức phổ biến toàn bộ nội dung Nghị quyết số 63/2022/QH15 tới Thẩm phán, Thẩm tra viên và Thư ký Tòa án thuộc phạm vi quản lý; quán triệt việc tiếp tục áp dụng quy định của Nghị quyết số 42/2017/QH14 ngày 15 tháng 8 năm 2017 của Quốc hội về thí điểm xử lý nợ xấu của các tổ chức tín dụng và Nghị quyết số 03/2018/NQ-HĐTP ngày 15 tháng 5 năm 2018 của Hội đồng Thẩm phán Tòa án nhân dân tối cao hướng dẫn áp dụng một số quy định của pháp luật trong giải quyết tranh chấp về xử lý nợ xấu, tài sản bảo đảm của khoản nợ xấu tại Tòa án nhân dân.</w:t>
      </w:r>
    </w:p>
    <w:p>
      <w:r>
        <w:t>2.  Tích cực, chủ động và đẩy nhanh tiến độ giải quyết tranh chấp về nợ xấu theo đúng thẩm quyền, trình tự, thủ tục pháp luật quy định. Trường hợp có khó khăn, vướng mắc thì kịp thời báo cáo về Tòa án nhân dân tối cao để được giải đáp.</w:t>
      </w:r>
    </w:p>
    <w:p>
      <w:r>
        <w:t>3.  Chủ động, thường xuyên cập nhật hệ thống văn bản quy phạm pháp luật để áp dụng đúng các quy định, hướng dẫn của văn bản quy phạm pháp luật trong quá trình thực hiện nhiệm vụ.</w:t>
      </w:r>
    </w:p>
    <w:p>
      <w:r>
        <w:t>Tòa án nhân dân tối cao yêu cầu Chánh án các Tòa án nhân dân cấp cao, Chánh án các Tòa án nhân dân tỉnh, thành phố trực thuộc trung ương và Thủ trưởng các đơn vị thuộc Tòa án nhân dân tối cao sau khi nhận được Công văn này, thông báo cho các Thẩm phán, Thẩm tra viên, Thư ký Tòa án trong cơ quan, đơn vị mình và Tòa án nhân dân quận, huyện, thị xã, thành phố thuộc phạm vi thẩm quyền theo lãnh thổ để biết và thực hiện.</w:t>
      </w:r>
    </w:p>
    <w:p>
      <w:r>
        <w:t>Nơi nhận:</w:t>
      </w:r>
    </w:p>
    <w:p>
      <w:r>
        <w:t>- Văn phòng Quốc hội;</w:t>
      </w:r>
    </w:p>
    <w:p>
      <w:r>
        <w:t>- Văn phòng Chính phủ;</w:t>
      </w:r>
    </w:p>
    <w:p>
      <w:r>
        <w:t>- Ngân hàng Nhà nước Việt Nam;</w:t>
      </w:r>
    </w:p>
    <w:p>
      <w:r>
        <w:t>- Kiểm toán Nhà nước;</w:t>
      </w:r>
    </w:p>
    <w:p>
      <w:r>
        <w:t>- Các Phó Chánh án TANDTC;</w:t>
      </w:r>
    </w:p>
    <w:p>
      <w:r>
        <w:t>- Các Thẩm phán TANDTC;</w:t>
      </w:r>
    </w:p>
    <w:p>
      <w:r>
        <w:t>- Thủ trưởng các đơn vị thuộc TANDTC;</w:t>
      </w:r>
    </w:p>
    <w:p>
      <w:r>
        <w:t>- Các Tòa án nhân dân;</w:t>
      </w:r>
    </w:p>
    <w:p>
      <w:r>
        <w:t>- Cổng TTĐT TANDTC (để đăng tải);</w:t>
      </w:r>
    </w:p>
    <w:p>
      <w:r>
        <w:t>- Lưu: VT, Vụ PC&amp;QLKH-P2.</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